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C2D" w14:textId="77777777" w:rsidR="00D9150E" w:rsidRDefault="00D9150E">
      <w:pPr>
        <w:pStyle w:val="Nagwek2"/>
        <w:rPr>
          <w:rFonts w:ascii="Tahoma" w:hAnsi="Tahoma" w:cs="Tahoma"/>
          <w:b/>
          <w:bCs/>
          <w:sz w:val="20"/>
          <w:szCs w:val="20"/>
        </w:rPr>
      </w:pPr>
    </w:p>
    <w:p w14:paraId="1DDB3C2E" w14:textId="77777777" w:rsidR="00D9150E" w:rsidRDefault="00C673B3">
      <w:pPr>
        <w:pStyle w:val="Nagwek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UCHWAŁA</w:t>
      </w:r>
    </w:p>
    <w:p w14:paraId="1DDB3C2F" w14:textId="77777777" w:rsidR="00D9150E" w:rsidRDefault="00D9150E">
      <w:pPr>
        <w:pStyle w:val="Standard"/>
        <w:rPr>
          <w:rFonts w:ascii="Tahoma" w:hAnsi="Tahoma" w:cs="Tahoma"/>
          <w:sz w:val="20"/>
          <w:szCs w:val="20"/>
        </w:rPr>
      </w:pPr>
    </w:p>
    <w:p w14:paraId="1DDB3C30" w14:textId="77777777" w:rsidR="00D9150E" w:rsidRDefault="00C673B3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17.09.2019</w:t>
      </w:r>
    </w:p>
    <w:p w14:paraId="1DDB3C31" w14:textId="77777777" w:rsidR="00D9150E" w:rsidRDefault="00D9150E">
      <w:pPr>
        <w:pStyle w:val="Standard"/>
        <w:rPr>
          <w:rFonts w:ascii="Tahoma" w:hAnsi="Tahoma" w:cs="Tahoma"/>
          <w:sz w:val="20"/>
          <w:szCs w:val="20"/>
        </w:rPr>
      </w:pPr>
    </w:p>
    <w:p w14:paraId="1DDB3C32" w14:textId="77777777" w:rsidR="00D9150E" w:rsidRDefault="00C673B3">
      <w:pPr>
        <w:pStyle w:val="Standard"/>
        <w:spacing w:before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 sprawie szczegółowego trybu działania Rady Rodziców Zespołu Szkolno-Przedszkolnego</w:t>
      </w:r>
    </w:p>
    <w:p w14:paraId="1DDB3C33" w14:textId="77777777" w:rsidR="00D9150E" w:rsidRDefault="00C673B3">
      <w:pPr>
        <w:pStyle w:val="Standard"/>
        <w:spacing w:before="240"/>
        <w:jc w:val="center"/>
        <w:rPr>
          <w:rFonts w:hint="eastAsia"/>
        </w:rPr>
      </w:pPr>
      <w:r>
        <w:rPr>
          <w:rFonts w:ascii="Tahoma" w:hAnsi="Tahoma" w:cs="Tahoma"/>
          <w:b/>
          <w:bCs/>
          <w:sz w:val="20"/>
          <w:szCs w:val="20"/>
        </w:rPr>
        <w:t>Szkoły Podstawowej nr 4 w Piasecznie z dnia</w:t>
      </w:r>
    </w:p>
    <w:p w14:paraId="1DDB3C34" w14:textId="77777777" w:rsidR="00D9150E" w:rsidRDefault="00D9150E">
      <w:pPr>
        <w:pStyle w:val="Standard"/>
        <w:rPr>
          <w:rFonts w:ascii="Tahoma" w:hAnsi="Tahoma" w:cs="Tahoma"/>
          <w:sz w:val="20"/>
          <w:szCs w:val="20"/>
        </w:rPr>
      </w:pPr>
    </w:p>
    <w:p w14:paraId="1DDB3C35" w14:textId="5D904124" w:rsidR="00D9150E" w:rsidRDefault="008F791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b</w:t>
      </w:r>
    </w:p>
    <w:p w14:paraId="1DDB3C36" w14:textId="77777777" w:rsidR="00D9150E" w:rsidRDefault="00C673B3">
      <w:pPr>
        <w:pStyle w:val="Akapitzlist"/>
        <w:numPr>
          <w:ilvl w:val="0"/>
          <w:numId w:val="32"/>
        </w:numPr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sz w:val="20"/>
          <w:szCs w:val="20"/>
        </w:rPr>
        <w:t xml:space="preserve">Rada Rodziców Zespołu Szkolono – Przedszkolnego Szkoły Podstawowej nr4 w Piasecznie </w:t>
      </w:r>
      <w:r>
        <w:rPr>
          <w:rFonts w:ascii="Tahoma" w:eastAsia="Calibri" w:hAnsi="Tahoma" w:cs="Tahoma"/>
          <w:sz w:val="20"/>
          <w:szCs w:val="20"/>
          <w:lang w:eastAsia="en-US"/>
        </w:rPr>
        <w:t>uchwala Regulamin szczegółowego trybu działania Rady Rodziców, stanowiący załącznik do uchwały.</w:t>
      </w:r>
    </w:p>
    <w:p w14:paraId="1DDB3C37" w14:textId="77777777" w:rsidR="00D9150E" w:rsidRDefault="00C673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Uchwała wchodzi w życie z dniem ogłoszenia.</w:t>
      </w:r>
    </w:p>
    <w:p w14:paraId="1DDB3C38" w14:textId="77777777" w:rsidR="00D9150E" w:rsidRDefault="00C673B3">
      <w:pPr>
        <w:pStyle w:val="Nagwek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REGULAMIN RADY RODZICÓW</w:t>
      </w:r>
    </w:p>
    <w:p w14:paraId="1DDB3C39" w14:textId="77777777" w:rsidR="00D9150E" w:rsidRDefault="00C673B3">
      <w:pPr>
        <w:pStyle w:val="Standard"/>
        <w:jc w:val="center"/>
        <w:rPr>
          <w:rFonts w:hint="eastAsia"/>
        </w:rPr>
      </w:pPr>
      <w:r>
        <w:rPr>
          <w:rFonts w:ascii="Tahoma" w:hAnsi="Tahoma" w:cs="Tahoma"/>
          <w:b/>
          <w:bCs/>
          <w:sz w:val="20"/>
          <w:szCs w:val="20"/>
        </w:rPr>
        <w:t>SZKOŁY PODSTAWOWEJ NR 4 W PIASECZNIE</w:t>
      </w:r>
    </w:p>
    <w:p w14:paraId="1DDB3C3A" w14:textId="77777777" w:rsidR="00D9150E" w:rsidRDefault="00D9150E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1DDB3C3B" w14:textId="77777777" w:rsidR="00D9150E" w:rsidRDefault="00C673B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I</w:t>
      </w:r>
    </w:p>
    <w:p w14:paraId="1DDB3C3C" w14:textId="77777777" w:rsidR="00D9150E" w:rsidRDefault="00D9150E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1DDB3C3D" w14:textId="77777777" w:rsidR="00D9150E" w:rsidRDefault="00C673B3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Postanowienia ogólne</w:t>
      </w:r>
    </w:p>
    <w:p w14:paraId="1DDB3C3E" w14:textId="77777777" w:rsidR="00D9150E" w:rsidRDefault="00D9150E">
      <w:pPr>
        <w:pStyle w:val="Standard"/>
        <w:rPr>
          <w:rFonts w:ascii="Tahoma" w:hAnsi="Tahoma" w:cs="Tahoma"/>
          <w:sz w:val="20"/>
          <w:szCs w:val="20"/>
        </w:rPr>
      </w:pPr>
    </w:p>
    <w:p w14:paraId="1DDB3C3F" w14:textId="77777777" w:rsidR="00D9150E" w:rsidRDefault="00D9150E">
      <w:pPr>
        <w:pStyle w:val="Akapitzlist"/>
        <w:numPr>
          <w:ilvl w:val="0"/>
          <w:numId w:val="33"/>
        </w:numPr>
        <w:jc w:val="center"/>
        <w:rPr>
          <w:rFonts w:ascii="Tahoma" w:hAnsi="Tahoma" w:cs="Tahoma"/>
          <w:sz w:val="20"/>
          <w:szCs w:val="20"/>
        </w:rPr>
      </w:pPr>
    </w:p>
    <w:p w14:paraId="1DDB3C40" w14:textId="77777777" w:rsidR="00D9150E" w:rsidRDefault="00D9150E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1DDB3C41" w14:textId="77777777" w:rsidR="00D9150E" w:rsidRDefault="00C673B3">
      <w:pPr>
        <w:pStyle w:val="Standard"/>
        <w:numPr>
          <w:ilvl w:val="0"/>
          <w:numId w:val="3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Rady Rodziców określa strukturę wewnętrzną, tryb pracy, tryb przeprowadzenia wyborów do Rady oraz zasad gromadzenia i gospodarowania funduszami.</w:t>
      </w:r>
    </w:p>
    <w:p w14:paraId="1DDB3C42" w14:textId="77777777" w:rsidR="00D9150E" w:rsidRDefault="00C673B3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Ilekroć w regulaminie mowa jest o:</w:t>
      </w:r>
    </w:p>
    <w:p w14:paraId="1DDB3C43" w14:textId="77777777" w:rsidR="00D9150E" w:rsidRDefault="00C673B3">
      <w:pPr>
        <w:pStyle w:val="Akapitzlist"/>
        <w:numPr>
          <w:ilvl w:val="0"/>
          <w:numId w:val="35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 – należy przez to rozumieć Szkołę Podstawową nr 4 w Piasecznie przy ulicy Jana Pawła II 55,</w:t>
      </w:r>
    </w:p>
    <w:p w14:paraId="1DDB3C44" w14:textId="77777777" w:rsidR="00D9150E" w:rsidRDefault="00C673B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Rodzicach – należy przez to rozumieć ogół rodziców i opiekunów prawnych uczniów Szkoły Podstawowej w Piasecznie.</w:t>
      </w:r>
    </w:p>
    <w:p w14:paraId="1DDB3C45" w14:textId="77777777" w:rsidR="00D9150E" w:rsidRDefault="00C673B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Radzie Pedagogicznej – nauczycieli szkoły.</w:t>
      </w:r>
    </w:p>
    <w:p w14:paraId="1DDB3C46" w14:textId="77777777" w:rsidR="00D9150E" w:rsidRDefault="00C673B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Samorządzie uczniowskim – przedstawicieli uczniów szkoły.</w:t>
      </w:r>
    </w:p>
    <w:p w14:paraId="1DDB3C47" w14:textId="77777777" w:rsidR="00D9150E" w:rsidRDefault="00C673B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Organie prowadzącym - Burmistrza miasta i gminy Piaseczno,</w:t>
      </w:r>
    </w:p>
    <w:p w14:paraId="1DDB3C48" w14:textId="77777777" w:rsidR="00D9150E" w:rsidRDefault="00C673B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Organie sprawującym nadzór pedagogiczny – kuratorium oświaty w Warszawie</w:t>
      </w:r>
    </w:p>
    <w:p w14:paraId="1DDB3C49" w14:textId="77777777" w:rsidR="00D9150E" w:rsidRDefault="00D9150E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4A" w14:textId="77777777" w:rsidR="00D9150E" w:rsidRDefault="00C673B3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Rodziców stanowi reprezentację ogółu rodziców i opiekunów uczniów Szkoły Podstawowej nr 4 w Piasecznie.</w:t>
      </w:r>
    </w:p>
    <w:p w14:paraId="1DDB3C4B" w14:textId="77777777" w:rsidR="00D9150E" w:rsidRDefault="00C673B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Rodziców jest społecznym, samorządnym organem szkoły współdziałającym z Dyrektorem, Radą Pedagogiczną, Samorządem Uczniowskim, Organem prowadzącym szkołę, Organem sprawującym nadzór pedagogiczny w realizacji misji i zadań szkoły.</w:t>
      </w:r>
    </w:p>
    <w:p w14:paraId="1DDB3C4C" w14:textId="77777777" w:rsidR="00D9150E" w:rsidRDefault="00C673B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Rada działa na podstawie przepisów prawa a jej kompetencje określa ustawa z 14 grudnia 2016 r. Prawo oświatowe (Dz.U. z 2017 r. poz. 59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 xml:space="preserve">. zm.), ustawa z 7 września 1991 r. o systemie oświaty (Dz.U. z 2016 r. poz. 1943 z </w:t>
      </w:r>
      <w:proofErr w:type="spellStart"/>
      <w:r>
        <w:rPr>
          <w:rFonts w:ascii="Tahoma" w:hAnsi="Tahoma" w:cs="Tahoma"/>
          <w:sz w:val="20"/>
          <w:szCs w:val="20"/>
        </w:rPr>
        <w:t>póź</w:t>
      </w:r>
      <w:proofErr w:type="spellEnd"/>
      <w:r>
        <w:rPr>
          <w:rFonts w:ascii="Tahoma" w:hAnsi="Tahoma" w:cs="Tahoma"/>
          <w:sz w:val="20"/>
          <w:szCs w:val="20"/>
        </w:rPr>
        <w:t>. zm.), Europejska Karta Praw i Obowiązków Rodziców, Konwencji Praw Dziecka oraz inne ustawy, akty wykonawcze i statut szkoły.</w:t>
      </w:r>
    </w:p>
    <w:p w14:paraId="1DDB3C4D" w14:textId="77777777" w:rsidR="00D9150E" w:rsidRDefault="00D9150E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DDB3C4E" w14:textId="77777777" w:rsidR="00D9150E" w:rsidRDefault="00D9150E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DDB3C4F" w14:textId="77777777" w:rsidR="00D9150E" w:rsidRDefault="00C673B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II</w:t>
      </w:r>
    </w:p>
    <w:p w14:paraId="1DDB3C50" w14:textId="77777777" w:rsidR="00D9150E" w:rsidRDefault="00D9150E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14:paraId="1DDB3C51" w14:textId="77777777" w:rsidR="00D9150E" w:rsidRDefault="00C673B3">
      <w:pPr>
        <w:pStyle w:val="Heading4"/>
        <w:keepNext/>
        <w:keepLines/>
        <w:spacing w:before="0" w:after="0" w:line="230" w:lineRule="exact"/>
        <w:outlineLvl w:val="9"/>
        <w:rPr>
          <w:rFonts w:ascii="Tahoma" w:hAnsi="Tahoma" w:cs="Tahoma"/>
          <w:sz w:val="20"/>
          <w:szCs w:val="20"/>
        </w:rPr>
      </w:pPr>
      <w:bookmarkStart w:id="0" w:name="bookmark3"/>
      <w:r>
        <w:rPr>
          <w:rFonts w:ascii="Tahoma" w:hAnsi="Tahoma" w:cs="Tahoma"/>
          <w:sz w:val="20"/>
          <w:szCs w:val="20"/>
        </w:rPr>
        <w:t>Cele, zadania i kompetencje Rady Rodziców</w:t>
      </w:r>
      <w:bookmarkEnd w:id="0"/>
    </w:p>
    <w:p w14:paraId="1DDB3C52" w14:textId="77777777" w:rsidR="00D9150E" w:rsidRDefault="00D9150E">
      <w:pPr>
        <w:pStyle w:val="Heading4"/>
        <w:keepNext/>
        <w:keepLines/>
        <w:spacing w:before="0" w:after="0" w:line="230" w:lineRule="exact"/>
        <w:outlineLvl w:val="9"/>
        <w:rPr>
          <w:rFonts w:ascii="Tahoma" w:hAnsi="Tahoma" w:cs="Tahoma"/>
          <w:sz w:val="20"/>
          <w:szCs w:val="20"/>
        </w:rPr>
      </w:pPr>
    </w:p>
    <w:p w14:paraId="1DDB3C53" w14:textId="77777777" w:rsidR="00D9150E" w:rsidRDefault="00D9150E">
      <w:pPr>
        <w:pStyle w:val="Akapitzlist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54" w14:textId="77777777" w:rsidR="00D9150E" w:rsidRDefault="00C673B3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hint="eastAsia"/>
        </w:rPr>
      </w:pPr>
      <w:r>
        <w:rPr>
          <w:rFonts w:ascii="Tahoma" w:hAnsi="Tahoma" w:cs="Tahoma"/>
          <w:sz w:val="20"/>
          <w:szCs w:val="20"/>
        </w:rPr>
        <w:t xml:space="preserve">Podstawowym celem Rady Rodziców jest reprezentowanie interesów rodziców uczniów oraz </w:t>
      </w:r>
      <w:r>
        <w:rPr>
          <w:rFonts w:ascii="Tahoma" w:hAnsi="Tahoma" w:cs="Tahoma"/>
          <w:color w:val="000000"/>
          <w:sz w:val="20"/>
          <w:szCs w:val="20"/>
        </w:rPr>
        <w:t>ochrona ich praw i godności poprzez podejmowanie działań wynikających z przepisów powszechnie obowiązujących, statutu oraz niniejszego regulaminu.</w:t>
      </w:r>
    </w:p>
    <w:p w14:paraId="1DDB3C55" w14:textId="77777777" w:rsidR="00D9150E" w:rsidRDefault="00C673B3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Rada Rodziców realizuje swoje cele i zadania poprzez:</w:t>
      </w:r>
    </w:p>
    <w:p w14:paraId="1DDB3C56" w14:textId="77777777" w:rsidR="00D9150E" w:rsidRDefault="00C673B3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pobudzanie aktywności i organizowanie różnorodnych form działalności na rzecz rozwoju szkoły i uczniów, w tym organizowanie szkoleń</w:t>
      </w:r>
    </w:p>
    <w:p w14:paraId="1DDB3C57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podnoszenie świadomości rodziców w zakresie ich odpowiedzialności za wychowanie i wykształcenie dzieci, jako pierwszych, najważniejszych nauczycieli i wychowawców;</w:t>
      </w:r>
    </w:p>
    <w:p w14:paraId="1DDB3C58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hint="eastAsi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zapewnienie rodzicom wpływu na działalność szkoły poprzez </w:t>
      </w:r>
      <w:r>
        <w:rPr>
          <w:rFonts w:ascii="Tahoma" w:hAnsi="Tahoma" w:cs="Tahoma"/>
          <w:sz w:val="20"/>
          <w:szCs w:val="20"/>
        </w:rPr>
        <w:t xml:space="preserve">wyrażanie i przekazywanie dyrektorowi i innym </w:t>
      </w:r>
      <w:r>
        <w:rPr>
          <w:rStyle w:val="Bodytext95ptBold"/>
          <w:rFonts w:ascii="Tahoma" w:hAnsi="Tahoma" w:cs="Tahoma"/>
          <w:b w:val="0"/>
          <w:sz w:val="20"/>
          <w:szCs w:val="20"/>
        </w:rPr>
        <w:t>organom szkoły,</w:t>
      </w:r>
      <w:r>
        <w:rPr>
          <w:rStyle w:val="Bodytext95ptBold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organowi prowadzącemu i organowi sprawującemu </w:t>
      </w:r>
      <w:r>
        <w:rPr>
          <w:rStyle w:val="Bodytext95ptBold"/>
          <w:rFonts w:ascii="Tahoma" w:hAnsi="Tahoma" w:cs="Tahoma"/>
          <w:b w:val="0"/>
          <w:sz w:val="20"/>
          <w:szCs w:val="20"/>
        </w:rPr>
        <w:t>nadzór peda</w:t>
      </w:r>
      <w:r>
        <w:rPr>
          <w:rStyle w:val="Bodytext95ptBold"/>
          <w:rFonts w:ascii="Tahoma" w:hAnsi="Tahoma" w:cs="Tahoma"/>
          <w:b w:val="0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t xml:space="preserve">gogiczny stanowisk w sprawach związanych z działalnością </w:t>
      </w:r>
      <w:r>
        <w:rPr>
          <w:rStyle w:val="Bodytext95ptBold"/>
          <w:rFonts w:ascii="Tahoma" w:hAnsi="Tahoma" w:cs="Tahoma"/>
          <w:b w:val="0"/>
          <w:sz w:val="20"/>
          <w:szCs w:val="20"/>
        </w:rPr>
        <w:t>szkoły</w:t>
      </w:r>
      <w:r>
        <w:rPr>
          <w:rFonts w:ascii="Tahoma" w:hAnsi="Tahoma" w:cs="Tahoma"/>
          <w:color w:val="000000"/>
          <w:sz w:val="20"/>
          <w:szCs w:val="20"/>
        </w:rPr>
        <w:t xml:space="preserve"> włączenie rodziców do rzeczywistej współodpowiedzialności za funkcjonowanie szkoły;</w:t>
      </w:r>
    </w:p>
    <w:p w14:paraId="1DDB3C59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formułowanie opinii i wniosków w sprawach przewidzianych przepisami powszechnie obowiązującymi oraz statutem;</w:t>
      </w:r>
    </w:p>
    <w:p w14:paraId="1DDB3C5A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współtworzenie warunków do podjęcia i prowadzenia partnerskiego dialogu ze środowiskiem nauczycielskim;</w:t>
      </w:r>
    </w:p>
    <w:p w14:paraId="1DDB3C5B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aktywne wspieranie środowiska uczniowskiego we wszystkich działaniach na rzecz budowania i umacniania uczniowskiej samorządności i demokracji, podnoszenia, jakości nauczania, wychowania oraz poprawy warunków nauki;</w:t>
      </w:r>
    </w:p>
    <w:p w14:paraId="1DDB3C5C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hint="eastAsia"/>
        </w:rPr>
      </w:pPr>
      <w:r>
        <w:rPr>
          <w:rFonts w:ascii="Tahoma" w:hAnsi="Tahoma" w:cs="Tahoma"/>
          <w:color w:val="000000"/>
          <w:sz w:val="20"/>
          <w:szCs w:val="20"/>
        </w:rPr>
        <w:t>aktywne wspieranie środowiska nauczycielskiego we wszystkich działaniach na rzecz podnoszenia, jakości nauczania i wychowania, poprawy warunków pracy i bytu dzieci i nauczycieli,</w:t>
      </w:r>
    </w:p>
    <w:p w14:paraId="1DDB3C5D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finansowe wspieranie działalności statutowej szkoły;</w:t>
      </w:r>
    </w:p>
    <w:p w14:paraId="1DDB3C5E" w14:textId="77777777" w:rsidR="00D9150E" w:rsidRDefault="00C673B3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wspieranie organizacji społecznych współpracujących ze szkołą.</w:t>
      </w:r>
    </w:p>
    <w:p w14:paraId="1DDB3C5F" w14:textId="77777777" w:rsidR="00D9150E" w:rsidRDefault="00D9150E">
      <w:pPr>
        <w:pStyle w:val="Standard"/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14:paraId="1DDB3C60" w14:textId="77777777" w:rsidR="00D9150E" w:rsidRDefault="00D9150E">
      <w:pPr>
        <w:pStyle w:val="Akapitzlist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61" w14:textId="77777777" w:rsidR="00D9150E" w:rsidRDefault="00C673B3">
      <w:pPr>
        <w:pStyle w:val="Standard"/>
        <w:tabs>
          <w:tab w:val="left" w:pos="53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Do kompetencji Rady Rodziców należy:</w:t>
      </w:r>
    </w:p>
    <w:p w14:paraId="1DDB3C62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hint="eastAsia"/>
        </w:rPr>
      </w:pPr>
      <w:r>
        <w:rPr>
          <w:rStyle w:val="Bodytext95pt"/>
          <w:rFonts w:ascii="Tahoma" w:eastAsia="SimSun" w:hAnsi="Tahoma" w:cs="Tahoma"/>
          <w:sz w:val="20"/>
          <w:szCs w:val="20"/>
        </w:rPr>
        <w:t xml:space="preserve">występowanie </w:t>
      </w:r>
      <w:r>
        <w:rPr>
          <w:rFonts w:ascii="Tahoma" w:hAnsi="Tahoma" w:cs="Tahoma"/>
          <w:sz w:val="20"/>
          <w:szCs w:val="20"/>
        </w:rPr>
        <w:t xml:space="preserve">we wszystkich sprawach dotyczących szkoły do dyrektora oraz pozostałych organów szkoły, a także do organu </w:t>
      </w:r>
      <w:r>
        <w:rPr>
          <w:rStyle w:val="Bodytext95pt"/>
          <w:rFonts w:ascii="Tahoma" w:eastAsia="SimSun" w:hAnsi="Tahoma" w:cs="Tahoma"/>
          <w:sz w:val="20"/>
          <w:szCs w:val="20"/>
        </w:rPr>
        <w:t xml:space="preserve">prowadzącego i </w:t>
      </w:r>
      <w:r>
        <w:rPr>
          <w:rFonts w:ascii="Tahoma" w:hAnsi="Tahoma" w:cs="Tahoma"/>
          <w:sz w:val="20"/>
          <w:szCs w:val="20"/>
        </w:rPr>
        <w:t>organu sprawującego nadzór pedagogiczny nad szkołą;</w:t>
      </w:r>
    </w:p>
    <w:p w14:paraId="1DDB3C63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uchwalanie w porozumieniu z Radą Pedagogiczną programu wychowawczo-profilaktycznego;</w:t>
      </w:r>
    </w:p>
    <w:p w14:paraId="1DDB3C64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programu i harmonogramu poprawy efektywności kształcenia i wychowania;</w:t>
      </w:r>
    </w:p>
    <w:p w14:paraId="1DDB3C65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materiałów ćwiczeniowych obowiązujących w danym roku szkolnym;</w:t>
      </w:r>
    </w:p>
    <w:p w14:paraId="1DDB3C66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projektu planu finansowego składanego przez dyrektora;</w:t>
      </w:r>
    </w:p>
    <w:p w14:paraId="1DDB3C67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możliwości podjęcia w szkole działalności przez stowarzyszenie lub inną organizację;</w:t>
      </w:r>
    </w:p>
    <w:p w14:paraId="1DDB3C68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opiniowanie kalendarza szkolnego, w tym w szczególności ustalenia dodatkowych wolnych dni od zajęć </w:t>
      </w:r>
      <w:proofErr w:type="spellStart"/>
      <w:r>
        <w:rPr>
          <w:rFonts w:ascii="Tahoma" w:hAnsi="Tahoma" w:cs="Tahoma"/>
          <w:sz w:val="20"/>
          <w:szCs w:val="20"/>
        </w:rPr>
        <w:t>dydaktyczno</w:t>
      </w:r>
      <w:proofErr w:type="spellEnd"/>
      <w:r>
        <w:rPr>
          <w:rFonts w:ascii="Tahoma" w:hAnsi="Tahoma" w:cs="Tahoma"/>
          <w:sz w:val="20"/>
          <w:szCs w:val="20"/>
        </w:rPr>
        <w:t>–wychowawczych;</w:t>
      </w:r>
    </w:p>
    <w:p w14:paraId="1DDB3C69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występowanie wspólnie z radą pedagogiczną oraz uczniowską w sprawie nadania imienia patrona szkoły oraz w innych sprawach przewidzianych w przepisach prawa;</w:t>
      </w:r>
    </w:p>
    <w:p w14:paraId="1DDB3C6A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udział w określaniu wzoru jednolitego stroju noszonego przez uczniów;</w:t>
      </w:r>
    </w:p>
    <w:p w14:paraId="1DDB3C6B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wybór przedstawicieli do komisji oraz innych ciał, w których przepisy przewidują udział przedstawicieli rodziców;</w:t>
      </w:r>
    </w:p>
    <w:p w14:paraId="1DDB3C6C" w14:textId="77777777" w:rsidR="00D9150E" w:rsidRDefault="00C673B3">
      <w:pPr>
        <w:pStyle w:val="Standard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organizację różnych form wsparcia i pomocy dzieciom, rodzicom i nauczycielom;</w:t>
      </w:r>
    </w:p>
    <w:p w14:paraId="1DDB3C6D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inicjowanie i wspieranie działań służących promocji sportu, rekreacji, zdrowia </w:t>
      </w:r>
      <w:r>
        <w:rPr>
          <w:rFonts w:ascii="Tahoma" w:hAnsi="Tahoma" w:cs="Tahoma"/>
          <w:color w:val="000000"/>
          <w:sz w:val="20"/>
          <w:szCs w:val="20"/>
        </w:rPr>
        <w:br/>
        <w:t>i ekologii oraz nauczania informatyki, języków obcych i upowszechniania problematyki wspólnoty europejskiej;</w:t>
      </w:r>
    </w:p>
    <w:p w14:paraId="1DDB3C6E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opracowywanie i upowszechnianie analiz i ekspertyz na temat polityki edukacyjnej, kierunków reform, uspołecznienia oświaty itp.;</w:t>
      </w:r>
    </w:p>
    <w:p w14:paraId="1DDB3C6F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występowanie z wnioskami o dokonanie oceny pracy nauczycieli i dyrektora;</w:t>
      </w:r>
    </w:p>
    <w:p w14:paraId="1DDB3C70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udział w ustalaniu szczegółowej listy produktów dopuszczonych do sprzedaży lub stosowania w ramach żywienia zbiorowego;</w:t>
      </w:r>
    </w:p>
    <w:p w14:paraId="1DDB3C71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uchwalanie regulaminu Rady Rodziców;</w:t>
      </w:r>
    </w:p>
    <w:p w14:paraId="1DDB3C72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uchwalanie corocznie preliminarza dochodów i wydatków Rady Rodziców;</w:t>
      </w:r>
    </w:p>
    <w:p w14:paraId="1DDB3C73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zatwierdzanie rocznego sprawozdania finansowego Rady Rodzi</w:t>
      </w:r>
      <w:r>
        <w:rPr>
          <w:rFonts w:ascii="Tahoma" w:hAnsi="Tahoma" w:cs="Tahoma"/>
          <w:sz w:val="20"/>
          <w:szCs w:val="20"/>
        </w:rPr>
        <w:softHyphen/>
        <w:t>ców po jego zbadaniu przez Komisję Rewizyjną i przedstawieniu przez nią opinii;</w:t>
      </w:r>
    </w:p>
    <w:p w14:paraId="1DDB3C74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występowanie z wnioskiem o powołanie Rady szkoły;</w:t>
      </w:r>
    </w:p>
    <w:p w14:paraId="1DDB3C75" w14:textId="77777777" w:rsidR="00D9150E" w:rsidRDefault="00C673B3">
      <w:pPr>
        <w:pStyle w:val="Tekstpodstawowy2"/>
        <w:numPr>
          <w:ilvl w:val="0"/>
          <w:numId w:val="8"/>
        </w:numPr>
        <w:spacing w:after="0" w:line="360" w:lineRule="auto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innych uprawnień i obowiązków przewidzianych w przepisach powszechnie obowiązującego prawa oraz statutu.</w:t>
      </w:r>
    </w:p>
    <w:p w14:paraId="1DDB3C76" w14:textId="77777777" w:rsidR="00D9150E" w:rsidRDefault="00D9150E">
      <w:pPr>
        <w:pStyle w:val="Tekstpodstawowy2"/>
        <w:numPr>
          <w:ilvl w:val="0"/>
          <w:numId w:val="2"/>
        </w:num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77" w14:textId="77777777" w:rsidR="00D9150E" w:rsidRDefault="00C673B3">
      <w:pPr>
        <w:pStyle w:val="Standard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 kompetencji Oddziałowych Rad Rodziców należy:</w:t>
      </w:r>
    </w:p>
    <w:p w14:paraId="1DDB3C78" w14:textId="77777777" w:rsidR="00D9150E" w:rsidRDefault="00C673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zatwierdzanie planu pracy wychowawczej dla danego oddziału na pierwszym zebraniu rodziców;</w:t>
      </w:r>
    </w:p>
    <w:p w14:paraId="1DDB3C79" w14:textId="77777777" w:rsidR="00D9150E" w:rsidRDefault="00C673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wspieranie wychowawców klasy w realizacji programu wychowawczego i w rozwiązywaniu problemów danej klasy;</w:t>
      </w:r>
    </w:p>
    <w:p w14:paraId="1DDB3C7A" w14:textId="77777777" w:rsidR="00D9150E" w:rsidRDefault="00C673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reprezentowanie wszystkich rodziców danej klasy przed Radą Rodziców;</w:t>
      </w:r>
    </w:p>
    <w:p w14:paraId="1DDB3C7B" w14:textId="77777777" w:rsidR="00D9150E" w:rsidRDefault="00C673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występowanie do Dyrektora Szkoły z wnioskami o wzbogacenie lub zmianę organizacji procesu dydaktycznego w danym oddziale;</w:t>
      </w:r>
    </w:p>
    <w:p w14:paraId="1DDB3C7C" w14:textId="77777777" w:rsidR="00D9150E" w:rsidRDefault="00C673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uczestniczenie w plenarnych zebraniach wszystkich Oddziałowych Rad Rodziców (trójka klasowa);</w:t>
      </w:r>
    </w:p>
    <w:p w14:paraId="1DDB3C7D" w14:textId="77777777" w:rsidR="00D9150E" w:rsidRDefault="00C673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informowanie rodziców uczniów danego oddziału o działaniach Rady i wynikach sprawozdania komisji rewizyjnej.</w:t>
      </w:r>
    </w:p>
    <w:p w14:paraId="1DDB3C7E" w14:textId="77777777" w:rsidR="00D9150E" w:rsidRDefault="00D9150E">
      <w:pPr>
        <w:pStyle w:val="Standard"/>
        <w:spacing w:line="360" w:lineRule="auto"/>
        <w:ind w:left="72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DDB3C7F" w14:textId="77777777" w:rsidR="00D9150E" w:rsidRDefault="00C673B3">
      <w:pPr>
        <w:pStyle w:val="Standard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Rozdział III</w:t>
      </w:r>
    </w:p>
    <w:p w14:paraId="1DDB3C80" w14:textId="77777777" w:rsidR="00D9150E" w:rsidRDefault="00C673B3">
      <w:pPr>
        <w:pStyle w:val="Standard"/>
        <w:spacing w:line="36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Struktura i zasady wyboru Rady oraz jej organów wewnętrznych.</w:t>
      </w:r>
    </w:p>
    <w:p w14:paraId="1DDB3C81" w14:textId="77777777" w:rsidR="00D9150E" w:rsidRDefault="00D9150E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82" w14:textId="77777777" w:rsidR="00D9150E" w:rsidRDefault="00C673B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Wybory Rady Oddziałowej oraz przedstawiciela do Rady Rodziców przeprowadzane są corocznie we wrześniu, na pierwszym zebraniu rodziców każdego oddziału.</w:t>
      </w:r>
    </w:p>
    <w:p w14:paraId="1DDB3C83" w14:textId="77777777" w:rsidR="00D9150E" w:rsidRDefault="00C673B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udziału w wyborach uprawnieni są rodzice uczniów danego oddziału. Jednego ucznia może reprezentować w wyborach tylko jeden rodzic.</w:t>
      </w:r>
    </w:p>
    <w:p w14:paraId="1DDB3C84" w14:textId="77777777" w:rsidR="00D9150E" w:rsidRDefault="00C673B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Rodzice uczniów danego oddziału, zgromadzeni na zebraniu wybierają w głosowaniu tajnym spośród siebie Radę Oddziałową.</w:t>
      </w:r>
    </w:p>
    <w:p w14:paraId="1DDB3C85" w14:textId="77777777" w:rsidR="00D9150E" w:rsidRDefault="00C673B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Rada Oddziałowa składa się z Przewodniczącego, Skarbnika i co najmniej 1 członka.</w:t>
      </w:r>
    </w:p>
    <w:p w14:paraId="1DDB3C86" w14:textId="77777777" w:rsidR="00D9150E" w:rsidRDefault="00C673B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liczebności Rady Oddziałowej decydują rodzice danego oddziału;</w:t>
      </w:r>
    </w:p>
    <w:p w14:paraId="1DDB3C87" w14:textId="77777777" w:rsidR="00D9150E" w:rsidRDefault="00C673B3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Zebranie rodziców w głosowaniu tajnym wybiera jednego przedstawiciela do Rady Rodziców.</w:t>
      </w:r>
    </w:p>
    <w:p w14:paraId="1DDB3C88" w14:textId="77777777" w:rsidR="00D9150E" w:rsidRDefault="00D9150E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89" w14:textId="77777777" w:rsidR="00D9150E" w:rsidRDefault="00C673B3">
      <w:pPr>
        <w:pStyle w:val="Textbody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Członkowie Rady Rodziców mają prawo:</w:t>
      </w:r>
    </w:p>
    <w:p w14:paraId="1DDB3C8A" w14:textId="77777777" w:rsidR="00D9150E" w:rsidRDefault="00C673B3">
      <w:pPr>
        <w:pStyle w:val="Textbody"/>
        <w:numPr>
          <w:ilvl w:val="0"/>
          <w:numId w:val="12"/>
        </w:numPr>
        <w:tabs>
          <w:tab w:val="left" w:pos="1844"/>
        </w:tabs>
        <w:spacing w:line="360" w:lineRule="auto"/>
        <w:ind w:left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dostępu do wszystkich informacji i dokumentów związanych z organizacją i przebiegiem procesu </w:t>
      </w:r>
      <w:proofErr w:type="spellStart"/>
      <w:r>
        <w:rPr>
          <w:rFonts w:ascii="Tahoma" w:hAnsi="Tahoma" w:cs="Tahoma"/>
          <w:sz w:val="20"/>
          <w:szCs w:val="20"/>
        </w:rPr>
        <w:t>dydaktyczno</w:t>
      </w:r>
      <w:proofErr w:type="spellEnd"/>
      <w:r>
        <w:rPr>
          <w:rFonts w:ascii="Tahoma" w:hAnsi="Tahoma" w:cs="Tahoma"/>
          <w:sz w:val="20"/>
          <w:szCs w:val="20"/>
        </w:rPr>
        <w:t xml:space="preserve"> – wychowawczo - opiekuńczego, poza informacjami i dokumentami uznanymi za poufne, lub dotyczącymi spraw personalnych,</w:t>
      </w:r>
    </w:p>
    <w:p w14:paraId="1DDB3C8B" w14:textId="77777777" w:rsidR="00D9150E" w:rsidRDefault="00C673B3">
      <w:pPr>
        <w:pStyle w:val="Textbody"/>
        <w:numPr>
          <w:ilvl w:val="0"/>
          <w:numId w:val="12"/>
        </w:numPr>
        <w:tabs>
          <w:tab w:val="left" w:pos="1844"/>
        </w:tabs>
        <w:spacing w:line="360" w:lineRule="auto"/>
        <w:ind w:left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wypowiadania swoich opinii w sprawach szkoły,</w:t>
      </w:r>
    </w:p>
    <w:p w14:paraId="1DDB3C8C" w14:textId="77777777" w:rsidR="00D9150E" w:rsidRDefault="00C673B3">
      <w:pPr>
        <w:pStyle w:val="Textbody"/>
        <w:numPr>
          <w:ilvl w:val="0"/>
          <w:numId w:val="12"/>
        </w:numPr>
        <w:tabs>
          <w:tab w:val="left" w:pos="1844"/>
        </w:tabs>
        <w:spacing w:line="360" w:lineRule="auto"/>
        <w:ind w:left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głosowania na równych prawach, we wszystkich decyzjach podejmowanych przez Radę Rodziców.</w:t>
      </w:r>
    </w:p>
    <w:p w14:paraId="1DDB3C8D" w14:textId="77777777" w:rsidR="00D9150E" w:rsidRDefault="00C673B3">
      <w:pPr>
        <w:pStyle w:val="Textbody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Członkowie Rady Rodziców mają obowiązek aktywnego uczestnictwa w posiedzeniach i pracach Rady Rodziców.</w:t>
      </w:r>
    </w:p>
    <w:p w14:paraId="1DDB3C8E" w14:textId="77777777" w:rsidR="00D9150E" w:rsidRDefault="00D9150E">
      <w:pPr>
        <w:pStyle w:val="Akapitzlist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8F" w14:textId="77777777" w:rsidR="00D9150E" w:rsidRDefault="00C673B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Rodziców na pierwszym posiedzeniu w każdym roku szkolnym we wrześniu wybiera w głosowaniu jawnym przewodniczącego i sekretarza zebrania.</w:t>
      </w:r>
    </w:p>
    <w:p w14:paraId="1DDB3C90" w14:textId="77777777" w:rsidR="00D9150E" w:rsidRDefault="00C673B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wyborze przewodniczącego zebrania Rada Rodziców przystępuje do wyborów:</w:t>
      </w:r>
    </w:p>
    <w:p w14:paraId="1DDB3C91" w14:textId="77777777" w:rsidR="00D9150E" w:rsidRDefault="00C673B3">
      <w:pPr>
        <w:pStyle w:val="Standard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Przewodniczącego,</w:t>
      </w:r>
    </w:p>
    <w:p w14:paraId="1DDB3C92" w14:textId="77777777" w:rsidR="00D9150E" w:rsidRDefault="00C673B3">
      <w:pPr>
        <w:pStyle w:val="Standard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- </w:t>
      </w:r>
      <w:proofErr w:type="spellStart"/>
      <w:r>
        <w:rPr>
          <w:rFonts w:ascii="Tahoma" w:hAnsi="Tahoma" w:cs="Tahoma"/>
          <w:sz w:val="20"/>
          <w:szCs w:val="20"/>
        </w:rPr>
        <w:t>cę</w:t>
      </w:r>
      <w:proofErr w:type="spellEnd"/>
      <w:r>
        <w:rPr>
          <w:rFonts w:ascii="Tahoma" w:hAnsi="Tahoma" w:cs="Tahoma"/>
          <w:sz w:val="20"/>
          <w:szCs w:val="20"/>
        </w:rPr>
        <w:t xml:space="preserve"> Przewodniczącego do spraw ogólnych oraz organizacyjnych,</w:t>
      </w:r>
    </w:p>
    <w:p w14:paraId="1DDB3C93" w14:textId="77777777" w:rsidR="00D9150E" w:rsidRDefault="00C673B3">
      <w:pPr>
        <w:pStyle w:val="Standard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najmniej dwóch wiceprzewodniczących,</w:t>
      </w:r>
    </w:p>
    <w:p w14:paraId="1DDB3C94" w14:textId="77777777" w:rsidR="00D9150E" w:rsidRDefault="00C673B3">
      <w:pPr>
        <w:pStyle w:val="Standard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 najmniej trzech członków Prezydium Rady,</w:t>
      </w:r>
    </w:p>
    <w:p w14:paraId="1DDB3C95" w14:textId="77777777" w:rsidR="00D9150E" w:rsidRDefault="00C673B3">
      <w:pPr>
        <w:pStyle w:val="Standard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Sekretarza,</w:t>
      </w:r>
    </w:p>
    <w:p w14:paraId="1DDB3C96" w14:textId="77777777" w:rsidR="00D9150E" w:rsidRDefault="00C673B3">
      <w:pPr>
        <w:pStyle w:val="Standard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Skarbnika,</w:t>
      </w:r>
    </w:p>
    <w:p w14:paraId="1DDB3C97" w14:textId="77777777" w:rsidR="00D9150E" w:rsidRDefault="00C673B3">
      <w:pPr>
        <w:pStyle w:val="Akapitzlist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Przedstawicieli do Piaseczyńskiego Porozumienia Rad Rodziców,</w:t>
      </w:r>
    </w:p>
    <w:p w14:paraId="1DDB3C98" w14:textId="77777777" w:rsidR="00D9150E" w:rsidRDefault="00C673B3">
      <w:pPr>
        <w:pStyle w:val="Akapitzlist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Przedstawiciela do Rady Oświatowej,</w:t>
      </w:r>
    </w:p>
    <w:p w14:paraId="1DDB3C99" w14:textId="77777777" w:rsidR="00D9150E" w:rsidRDefault="00C673B3">
      <w:pPr>
        <w:pStyle w:val="Akapitzlist"/>
        <w:numPr>
          <w:ilvl w:val="0"/>
          <w:numId w:val="14"/>
        </w:numPr>
        <w:tabs>
          <w:tab w:val="left" w:pos="2552"/>
        </w:tabs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3 - 5 osobową Komisję Rewizyjną.</w:t>
      </w:r>
    </w:p>
    <w:p w14:paraId="1DDB3C9A" w14:textId="77777777" w:rsidR="00D9150E" w:rsidRDefault="00C673B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żądanie członka Rady głosowanie jest tajne.</w:t>
      </w:r>
    </w:p>
    <w:p w14:paraId="1DDB3C9B" w14:textId="77777777" w:rsidR="00D9150E" w:rsidRDefault="00C673B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Prezydium Rady tworzą podmioty wymienione w § 8 ust. 2 pkt 1 – 6.</w:t>
      </w:r>
    </w:p>
    <w:p w14:paraId="1DDB3C9C" w14:textId="77777777" w:rsidR="00D9150E" w:rsidRDefault="00C673B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może tworzyć komisje i zespoły zadaniowe mające charakter opiniująco – doradczy.</w:t>
      </w:r>
    </w:p>
    <w:p w14:paraId="1DDB3C9D" w14:textId="77777777" w:rsidR="00D9150E" w:rsidRDefault="00D9150E">
      <w:pPr>
        <w:pStyle w:val="Akapitzlist"/>
        <w:numPr>
          <w:ilvl w:val="0"/>
          <w:numId w:val="2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9E" w14:textId="77777777" w:rsidR="00D9150E" w:rsidRDefault="00C673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Kadencja Rady Rodziców i Rady Oddziałowej trwa rok szkolny;</w:t>
      </w:r>
    </w:p>
    <w:p w14:paraId="1DDB3C9F" w14:textId="77777777" w:rsidR="00D9150E" w:rsidRDefault="00C673B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Kadencja Przewodniczącego Rady Rodziców kończy się z chwilą otwarcia pierwszego zebrania nowej Rady Rodziców;</w:t>
      </w:r>
    </w:p>
    <w:p w14:paraId="1DDB3CA0" w14:textId="77777777" w:rsidR="00D9150E" w:rsidRDefault="00C673B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Mandat członka Rady Rodziców lub Rady Oddziałowej wygasa w przypadku:</w:t>
      </w:r>
    </w:p>
    <w:p w14:paraId="1DDB3CA1" w14:textId="77777777" w:rsidR="00D9150E" w:rsidRDefault="00C673B3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śmierci;</w:t>
      </w:r>
    </w:p>
    <w:p w14:paraId="1DDB3CA2" w14:textId="77777777" w:rsidR="00D9150E" w:rsidRDefault="00C673B3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skreślenia dziecka członka Rady Rodziców lub Rady Oddziało</w:t>
      </w:r>
      <w:r>
        <w:rPr>
          <w:rFonts w:ascii="Tahoma" w:hAnsi="Tahoma" w:cs="Tahoma"/>
          <w:sz w:val="20"/>
          <w:szCs w:val="20"/>
        </w:rPr>
        <w:softHyphen/>
        <w:t>wej z listy uczniów szkoły;</w:t>
      </w:r>
    </w:p>
    <w:p w14:paraId="1DDB3CA3" w14:textId="77777777" w:rsidR="00D9150E" w:rsidRDefault="00C673B3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złożenia rezygnacji;</w:t>
      </w:r>
    </w:p>
    <w:p w14:paraId="1DDB3CA4" w14:textId="77777777" w:rsidR="00D9150E" w:rsidRDefault="00C673B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Jeśli w czasie kadencji, ze składu Rad ubędzie więcej niż 1/3 członków, albo z tego składu ubędzie przedstawiciel danej Rady Oddziałowej dopuszcza się zorganizowanie wyborów uzupełniających składy </w:t>
      </w:r>
      <w:r>
        <w:rPr>
          <w:rFonts w:ascii="Tahoma" w:hAnsi="Tahoma" w:cs="Tahoma"/>
          <w:sz w:val="20"/>
          <w:szCs w:val="20"/>
        </w:rPr>
        <w:lastRenderedPageBreak/>
        <w:t>Rad.</w:t>
      </w:r>
    </w:p>
    <w:p w14:paraId="1DDB3CA5" w14:textId="77777777" w:rsidR="00D9150E" w:rsidRDefault="00C673B3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Decyzję o przeprowadzeniu wyborów uzupełniających podejmują Rady w głosowaniu jawnym.</w:t>
      </w:r>
    </w:p>
    <w:p w14:paraId="1DDB3CA6" w14:textId="77777777" w:rsidR="00D9150E" w:rsidRDefault="00D9150E">
      <w:pPr>
        <w:pStyle w:val="Textbody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A7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Organami Rady Rodziców jest Przewodniczący i Prezydium Rady;</w:t>
      </w:r>
    </w:p>
    <w:p w14:paraId="1DDB3CA8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zadań Prezydium Rady Rodziców należy:</w:t>
      </w:r>
    </w:p>
    <w:p w14:paraId="1DDB3CA9" w14:textId="77777777" w:rsidR="00D9150E" w:rsidRDefault="00C673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zarządzanie pracami Rady w okresie między posiedzeniami plenarnymi;</w:t>
      </w:r>
    </w:p>
    <w:p w14:paraId="1DDB3CAA" w14:textId="77777777" w:rsidR="00D9150E" w:rsidRDefault="00C673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uchwał Rady Rodziców;</w:t>
      </w:r>
    </w:p>
    <w:p w14:paraId="1DDB3CAB" w14:textId="77777777" w:rsidR="00D9150E" w:rsidRDefault="00C673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realizacja dochodów i wydatków na dany rok zgodnie z założeniami przyjętym przez Radę Rodziców,</w:t>
      </w:r>
    </w:p>
    <w:p w14:paraId="1DDB3CAC" w14:textId="77777777" w:rsidR="00D9150E" w:rsidRDefault="00C673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koordynowanie prac Rad Oddziałowych,</w:t>
      </w:r>
    </w:p>
    <w:p w14:paraId="1DDB3CAD" w14:textId="77777777" w:rsidR="00D9150E" w:rsidRDefault="00C673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występowanie do Rady Oddziałowej z wnioskiem o odwołanie przedstawiciela tej rady w przypadku rażącego niewywiązywania się z obowiązków w Radzie Rodziców.</w:t>
      </w:r>
    </w:p>
    <w:p w14:paraId="1DDB3CAE" w14:textId="77777777" w:rsidR="00D9150E" w:rsidRDefault="00D9150E">
      <w:pPr>
        <w:pStyle w:val="Standard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1DDB3CAF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 kieruje pracami Rady Rodziców oraz Prezydium, a do jego obowiązków należy w szczególności:</w:t>
      </w:r>
    </w:p>
    <w:p w14:paraId="1DDB3CB0" w14:textId="77777777" w:rsidR="00D9150E" w:rsidRDefault="00C673B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hint="eastAsia"/>
        </w:rPr>
      </w:pPr>
      <w:r>
        <w:rPr>
          <w:rFonts w:ascii="Tahoma" w:hAnsi="Tahoma" w:cs="Tahoma"/>
          <w:color w:val="000000"/>
          <w:sz w:val="20"/>
          <w:szCs w:val="20"/>
        </w:rPr>
        <w:t>zwoływanie posiedzeń Rady Rodziców oraz Prezydium, przewodniczenie obradom i czuwanie nad ich przebiegiem,</w:t>
      </w:r>
    </w:p>
    <w:p w14:paraId="1DDB3CB1" w14:textId="77777777" w:rsidR="00D9150E" w:rsidRDefault="00C673B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wykonywanie czynności zleconych przez Radę Rodziców,</w:t>
      </w:r>
    </w:p>
    <w:p w14:paraId="1DDB3CB2" w14:textId="77777777" w:rsidR="00D9150E" w:rsidRDefault="00C673B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przygotowywanie i czuwanie nad przeprowadzeniem wyborów do Rad Oddziałowych,</w:t>
      </w:r>
    </w:p>
    <w:p w14:paraId="1DDB3CB3" w14:textId="77777777" w:rsidR="00D9150E" w:rsidRDefault="00C673B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podpisywanie uchwał i opinii Rady Rodziców oraz Prezydium,</w:t>
      </w:r>
    </w:p>
    <w:p w14:paraId="1DDB3CB4" w14:textId="77777777" w:rsidR="00D9150E" w:rsidRDefault="00C673B3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reprezentowanie Rady Rodziców na zewnątrz.</w:t>
      </w:r>
    </w:p>
    <w:p w14:paraId="1DDB3CB5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czasie nieobecności Przewodniczącego jego obowiązki, z wyjątkiem spraw finansowych wykonują wskazany zastępca lub wiceprzewodniczący.</w:t>
      </w:r>
    </w:p>
    <w:p w14:paraId="1DDB3CB6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Wiceprzewodniczący Rady Rodziców reprezentuje Radę Rodziców w sprawach dotyczących przydzielonych mu oddziałów. W tym zakresie wspiera pracę Rad Oddziałowych.</w:t>
      </w:r>
    </w:p>
    <w:p w14:paraId="1DDB3CB7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Podziału czynności zastępców ustala Przewodniczącego Rady i informuje o tym Radę.</w:t>
      </w:r>
    </w:p>
    <w:p w14:paraId="1DDB3CB8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Sekretarz Rady Rodziców odpowiada za dokumentację Rady i protokołowanie jej posiedzeń.</w:t>
      </w:r>
    </w:p>
    <w:p w14:paraId="1DDB3CB9" w14:textId="77777777" w:rsidR="00D9150E" w:rsidRDefault="00C673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Skarbnik Rady Rodziców odpowiada za prawidłową gospodarkę funduszem gromadzonym przez Radę Rodziców.  </w:t>
      </w:r>
    </w:p>
    <w:p w14:paraId="1DDB3CBA" w14:textId="77777777" w:rsidR="00D9150E" w:rsidRDefault="00D9150E">
      <w:pPr>
        <w:pStyle w:val="Textbody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BB" w14:textId="77777777" w:rsidR="00D9150E" w:rsidRDefault="00C673B3">
      <w:pPr>
        <w:pStyle w:val="Textbody"/>
        <w:numPr>
          <w:ilvl w:val="0"/>
          <w:numId w:val="20"/>
        </w:numPr>
        <w:tabs>
          <w:tab w:val="left" w:pos="-289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Zadaniem Komisji Rewizyjnej jest:</w:t>
      </w:r>
    </w:p>
    <w:p w14:paraId="1DDB3CBC" w14:textId="77777777" w:rsidR="00D9150E" w:rsidRDefault="00C673B3">
      <w:pPr>
        <w:pStyle w:val="Textbody"/>
        <w:numPr>
          <w:ilvl w:val="0"/>
          <w:numId w:val="2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kontrolowanie, co najmniej raz w roku realizacji uchwał podejmowanych przez Radę Rodziców;</w:t>
      </w:r>
    </w:p>
    <w:p w14:paraId="1DDB3CBD" w14:textId="77777777" w:rsidR="00D9150E" w:rsidRDefault="00C673B3">
      <w:pPr>
        <w:pStyle w:val="Textbody"/>
        <w:numPr>
          <w:ilvl w:val="0"/>
          <w:numId w:val="2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kontrolowanie gromadzenia i wydatkowania funduszy Rady Rodziców.</w:t>
      </w:r>
    </w:p>
    <w:p w14:paraId="1DDB3CBE" w14:textId="77777777" w:rsidR="00D9150E" w:rsidRDefault="00C673B3">
      <w:pPr>
        <w:pStyle w:val="Textbody"/>
        <w:numPr>
          <w:ilvl w:val="0"/>
          <w:numId w:val="2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opiniowanie rocznego sprawozdania finansowego Rady.</w:t>
      </w:r>
    </w:p>
    <w:p w14:paraId="1DDB3CBF" w14:textId="77777777" w:rsidR="00D9150E" w:rsidRDefault="00C673B3">
      <w:pPr>
        <w:pStyle w:val="Textbody"/>
        <w:numPr>
          <w:ilvl w:val="0"/>
          <w:numId w:val="2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wykonywanie innych czynności zleconych przez Radę Rodziców.</w:t>
      </w:r>
    </w:p>
    <w:p w14:paraId="1DDB3CC0" w14:textId="77777777" w:rsidR="00D9150E" w:rsidRDefault="00C673B3">
      <w:pPr>
        <w:pStyle w:val="Textbody"/>
        <w:numPr>
          <w:ilvl w:val="0"/>
          <w:numId w:val="2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Pracami Komisji Rewizyjnej kieruje jej Przewodniczący, którego wybierają członkowie komisji.</w:t>
      </w:r>
    </w:p>
    <w:p w14:paraId="1DDB3CC1" w14:textId="77777777" w:rsidR="00D9150E" w:rsidRDefault="00C673B3">
      <w:pPr>
        <w:pStyle w:val="Textbody"/>
        <w:numPr>
          <w:ilvl w:val="0"/>
          <w:numId w:val="2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Członkowie Komisji Rewizyjnej mają prawo wglądu do wszystkich dokumentów Rady oraz mają prawo żądania wyjaśnień od osób zajmujących się sprawami Rady w zakresie działalności Rady.</w:t>
      </w:r>
    </w:p>
    <w:p w14:paraId="1DDB3CC2" w14:textId="77777777" w:rsidR="00D9150E" w:rsidRDefault="00C673B3">
      <w:pPr>
        <w:pStyle w:val="Textbody"/>
        <w:numPr>
          <w:ilvl w:val="0"/>
          <w:numId w:val="2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zakończeniu kontroli zespół sporządza sprawozdanie, z którym zapoznaje Prezydium.</w:t>
      </w:r>
    </w:p>
    <w:p w14:paraId="1DDB3CC3" w14:textId="77777777" w:rsidR="00D9150E" w:rsidRDefault="00C673B3">
      <w:pPr>
        <w:pStyle w:val="Textbody"/>
        <w:numPr>
          <w:ilvl w:val="0"/>
          <w:numId w:val="2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Rodziców składa coroczne sprawozdania ogółowi rodziców wraz z wnioskami pokontrolnymi.</w:t>
      </w:r>
    </w:p>
    <w:p w14:paraId="1DDB3CC4" w14:textId="77777777" w:rsidR="00D9150E" w:rsidRDefault="00C673B3">
      <w:pPr>
        <w:pStyle w:val="Textbody"/>
        <w:spacing w:line="360" w:lineRule="auto"/>
        <w:ind w:left="6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IV</w:t>
      </w:r>
    </w:p>
    <w:p w14:paraId="1DDB3CC5" w14:textId="77777777" w:rsidR="00D9150E" w:rsidRDefault="00C673B3">
      <w:pPr>
        <w:pStyle w:val="Textbody"/>
        <w:ind w:left="6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Posiedzenia Rady Rodziców</w:t>
      </w:r>
    </w:p>
    <w:p w14:paraId="1DDB3CC6" w14:textId="77777777" w:rsidR="00D9150E" w:rsidRDefault="00D9150E">
      <w:pPr>
        <w:pStyle w:val="Textbody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C7" w14:textId="77777777" w:rsidR="00D9150E" w:rsidRDefault="00C673B3">
      <w:pPr>
        <w:pStyle w:val="Textbody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Rodziców obraduje na posiedzeniach.</w:t>
      </w:r>
    </w:p>
    <w:p w14:paraId="1DDB3CC8" w14:textId="77777777" w:rsidR="00D9150E" w:rsidRDefault="00C673B3">
      <w:pPr>
        <w:pStyle w:val="Textbody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i miejsce posiedzenia </w:t>
      </w:r>
      <w:proofErr w:type="gramStart"/>
      <w:r>
        <w:rPr>
          <w:rFonts w:ascii="Tahoma" w:hAnsi="Tahoma" w:cs="Tahoma"/>
          <w:sz w:val="20"/>
          <w:szCs w:val="20"/>
        </w:rPr>
        <w:t>ustala</w:t>
      </w:r>
      <w:proofErr w:type="gramEnd"/>
      <w:r>
        <w:rPr>
          <w:rFonts w:ascii="Tahoma" w:hAnsi="Tahoma" w:cs="Tahoma"/>
          <w:sz w:val="20"/>
          <w:szCs w:val="20"/>
        </w:rPr>
        <w:t xml:space="preserve"> Przewodniczący w miarę potrzeb, co najmniej raz na trzy miesiące.</w:t>
      </w:r>
    </w:p>
    <w:p w14:paraId="1DDB3CC9" w14:textId="77777777" w:rsidR="00D9150E" w:rsidRDefault="00C673B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Przewodniczący, zwołując posiedzenie, przesyła członkom zawiadomienie o terminie, miejscu i proponowanym porządku posiedzenia. Zawiadomienie oraz dostarczenie materiałów odbywa się drogą mailową, co najmniej na 3 dni przed planowanym terminem zebrania.</w:t>
      </w:r>
    </w:p>
    <w:p w14:paraId="1DDB3CCA" w14:textId="77777777" w:rsidR="00D9150E" w:rsidRDefault="00C673B3">
      <w:pPr>
        <w:pStyle w:val="Textbody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szczególnie uzasadnionych przypadkach Przewodniczący może zwołać posiedzenie Rady Rodziców w trybie pilnym, bez zachowania terminu.</w:t>
      </w:r>
    </w:p>
    <w:p w14:paraId="1DDB3CCB" w14:textId="77777777" w:rsidR="00D9150E" w:rsidRDefault="00C673B3">
      <w:pPr>
        <w:pStyle w:val="Textbody"/>
        <w:numPr>
          <w:ilvl w:val="0"/>
          <w:numId w:val="2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Posiedzenia Rady Rodziców mogą być również zwoływane w każdym czasie, z inicjatywy 1/3 składu Rady oraz na wniosek Rady Oddziałowej.</w:t>
      </w:r>
    </w:p>
    <w:p w14:paraId="1DDB3CCC" w14:textId="77777777" w:rsidR="00D9150E" w:rsidRDefault="00D9150E">
      <w:pPr>
        <w:pStyle w:val="Textbody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CCD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Przygotowanie posiedzenia Rady Rodziców jest obowiązkiem Przewodniczącego.</w:t>
      </w:r>
    </w:p>
    <w:p w14:paraId="1DDB3CCE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Posiedzenia otwiera, prowadzi i zamyka Przewodniczący.</w:t>
      </w:r>
    </w:p>
    <w:p w14:paraId="1DDB3CCF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hint="eastAsia"/>
        </w:rPr>
      </w:pPr>
      <w:r>
        <w:rPr>
          <w:rFonts w:ascii="Tahoma" w:eastAsia="Calibri" w:hAnsi="Tahoma" w:cs="Tahoma"/>
          <w:sz w:val="20"/>
          <w:szCs w:val="20"/>
        </w:rPr>
        <w:t>Członkowie Rady Rodziców potwierdzają obecność na posiedzeniu złożeniem podpisu na liście obecności. W razie przeszkody uniemożliwiającej udział w posiedzeniu członek powinien poinformować drogą elektroniczną o swojej nieobecność przed rozpoczęciem posiedzenia.</w:t>
      </w:r>
    </w:p>
    <w:p w14:paraId="1DDB3CD0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Przewodniczący przedstawia członkom Rady Rodziców do przyjęcia projekt porządku posiedzenia. Porządek posiedzenia może być rozszerzony, w stosunku do proponowanego, o sprawy, których pilność rozpatrzenia jest uzasadniona.</w:t>
      </w:r>
    </w:p>
    <w:p w14:paraId="1DDB3CD1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 przyjęciu porządku posiedzenia może być on rozszerzony tylko w przypadkach wyjątkowych.</w:t>
      </w:r>
    </w:p>
    <w:p w14:paraId="1DDB3CD2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pierwszej kolejności Przewodniczący udziela głosu wyznaczonym członkom Rady Rodziców do referowania sprawy, a następnie udziela głosu pozostały członkom według kolejności zgłoszeń.</w:t>
      </w:r>
    </w:p>
    <w:p w14:paraId="1DDB3CD3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Przewodniczący udziela głosu poza kolejnością członkom Rady Rodziców w celu zgłoszenia wniosku formalnego.</w:t>
      </w:r>
    </w:p>
    <w:p w14:paraId="1DDB3CD4" w14:textId="77777777" w:rsidR="00D9150E" w:rsidRDefault="00C673B3">
      <w:pPr>
        <w:pStyle w:val="Textbody"/>
        <w:numPr>
          <w:ilvl w:val="0"/>
          <w:numId w:val="23"/>
        </w:numPr>
        <w:spacing w:line="360" w:lineRule="auto"/>
        <w:ind w:left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wniosków formalnych zalicza się, w szczególności, wnioski o:</w:t>
      </w:r>
    </w:p>
    <w:p w14:paraId="1DDB3CD5" w14:textId="77777777" w:rsidR="00D9150E" w:rsidRDefault="00C673B3">
      <w:pPr>
        <w:pStyle w:val="Akapitzlist"/>
        <w:numPr>
          <w:ilvl w:val="1"/>
          <w:numId w:val="24"/>
        </w:numPr>
        <w:tabs>
          <w:tab w:val="left" w:pos="-672"/>
        </w:tabs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uchwalenie tajności posiedzenia lub jego części, jeśli odrębne przepisy to przewidują;</w:t>
      </w:r>
    </w:p>
    <w:p w14:paraId="1DDB3CD6" w14:textId="77777777" w:rsidR="00D9150E" w:rsidRDefault="00C673B3">
      <w:pPr>
        <w:pStyle w:val="Akapitzlist"/>
        <w:numPr>
          <w:ilvl w:val="1"/>
          <w:numId w:val="24"/>
        </w:numPr>
        <w:tabs>
          <w:tab w:val="left" w:pos="-672"/>
        </w:tabs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przerwanie, odroczenie lub zamknięcie posiedzenia;</w:t>
      </w:r>
    </w:p>
    <w:p w14:paraId="1DDB3CD7" w14:textId="77777777" w:rsidR="00D9150E" w:rsidRDefault="00C673B3">
      <w:pPr>
        <w:pStyle w:val="Akapitzlist"/>
        <w:numPr>
          <w:ilvl w:val="1"/>
          <w:numId w:val="24"/>
        </w:numPr>
        <w:tabs>
          <w:tab w:val="left" w:pos="-672"/>
        </w:tabs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zamknięcie dyskusji;</w:t>
      </w:r>
    </w:p>
    <w:p w14:paraId="1DDB3CD8" w14:textId="77777777" w:rsidR="00D9150E" w:rsidRDefault="00C673B3">
      <w:pPr>
        <w:pStyle w:val="Akapitzlist"/>
        <w:numPr>
          <w:ilvl w:val="1"/>
          <w:numId w:val="24"/>
        </w:numPr>
        <w:tabs>
          <w:tab w:val="left" w:pos="-672"/>
        </w:tabs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głosowanie bez dyskusji;</w:t>
      </w:r>
    </w:p>
    <w:p w14:paraId="1DDB3CD9" w14:textId="77777777" w:rsidR="00D9150E" w:rsidRDefault="00C673B3">
      <w:pPr>
        <w:pStyle w:val="Akapitzlist"/>
        <w:numPr>
          <w:ilvl w:val="1"/>
          <w:numId w:val="24"/>
        </w:numPr>
        <w:tabs>
          <w:tab w:val="left" w:pos="-672"/>
        </w:tabs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tajność głosowania;</w:t>
      </w:r>
    </w:p>
    <w:p w14:paraId="1DDB3CDA" w14:textId="77777777" w:rsidR="00D9150E" w:rsidRDefault="00C673B3">
      <w:pPr>
        <w:pStyle w:val="Akapitzlist"/>
        <w:numPr>
          <w:ilvl w:val="0"/>
          <w:numId w:val="23"/>
        </w:numPr>
        <w:tabs>
          <w:tab w:val="left" w:pos="112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posiedzeniach Rady Rodziców mogą brać udział inne osoby zaproszone przez Przewodniczącego z własnej inicjatywy lub na wniosek Prezydium Rady.</w:t>
      </w:r>
    </w:p>
    <w:p w14:paraId="1DDB3CDB" w14:textId="77777777" w:rsidR="00D9150E" w:rsidRDefault="00C673B3">
      <w:pPr>
        <w:pStyle w:val="Akapitzlist"/>
        <w:numPr>
          <w:ilvl w:val="0"/>
          <w:numId w:val="23"/>
        </w:numPr>
        <w:tabs>
          <w:tab w:val="left" w:pos="1128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Rada Rodziców wydaje uchwały zawierające stanowisko lub opinię.</w:t>
      </w:r>
    </w:p>
    <w:p w14:paraId="1DDB3CDC" w14:textId="77777777" w:rsidR="00D9150E" w:rsidRDefault="00C673B3">
      <w:pPr>
        <w:pStyle w:val="Akapitzlist"/>
        <w:numPr>
          <w:ilvl w:val="0"/>
          <w:numId w:val="23"/>
        </w:numPr>
        <w:tabs>
          <w:tab w:val="left" w:pos="1128"/>
        </w:tabs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ważności uchwał potrzebna jest obecność, co najmniej połowy członków Rady Rodziców, chyba, że zachodzą okoliczności, o których mowa w § 13 pkt 12. Uchwały podejmowane są zwykłą większością głosów, w głosowaniu jawnym. Na żądanie członka Rady głosowanie jest tajne.</w:t>
      </w:r>
      <w:r>
        <w:rPr>
          <w:rFonts w:ascii="Tahoma" w:eastAsia="Calibri" w:hAnsi="Tahoma" w:cs="Tahoma"/>
          <w:sz w:val="20"/>
          <w:szCs w:val="20"/>
        </w:rPr>
        <w:t xml:space="preserve"> W razie zarządzenia głosowania tajnego członkowie Rady powołują w głosowaniu jawnym trzyosobową komisję skrutacyjną, która przeprowadza głosowanie i sporządza protokół.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Przewodniczący komisji skrutacyjnej ogłasza wyniki głosowania tajnego. Protokół komisji skrutacyjnej z głosowania tajnego wraz z kartami do głosowania załącza się do protokołu posiedzenia.</w:t>
      </w:r>
    </w:p>
    <w:p w14:paraId="1DDB3CDD" w14:textId="77777777" w:rsidR="00D9150E" w:rsidRDefault="00C673B3">
      <w:pPr>
        <w:pStyle w:val="Akapitzlist"/>
        <w:numPr>
          <w:ilvl w:val="0"/>
          <w:numId w:val="23"/>
        </w:numPr>
        <w:tabs>
          <w:tab w:val="left" w:pos="112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Jeśli w pierwszym wyznaczonym terminie nie zgłosi </w:t>
      </w:r>
      <w:proofErr w:type="spellStart"/>
      <w:r>
        <w:rPr>
          <w:rFonts w:ascii="Tahoma" w:hAnsi="Tahoma" w:cs="Tahoma"/>
          <w:sz w:val="20"/>
          <w:szCs w:val="20"/>
        </w:rPr>
        <w:t>sie</w:t>
      </w:r>
      <w:proofErr w:type="spellEnd"/>
      <w:r>
        <w:rPr>
          <w:rFonts w:ascii="Tahoma" w:hAnsi="Tahoma" w:cs="Tahoma"/>
          <w:sz w:val="20"/>
          <w:szCs w:val="20"/>
        </w:rPr>
        <w:t xml:space="preserve"> ponad połowa członków Rady Rodziców z urzędu wyznaczony jest drugi termin posiedzenia – 15 minut później i wówczas uchwały zapadają zwykłą większością głosów bez względu na ilość obecnych członków.</w:t>
      </w:r>
    </w:p>
    <w:p w14:paraId="1DDB3CDE" w14:textId="77777777" w:rsidR="00D9150E" w:rsidRDefault="00C673B3">
      <w:pPr>
        <w:pStyle w:val="Akapitzlist"/>
        <w:numPr>
          <w:ilvl w:val="0"/>
          <w:numId w:val="23"/>
        </w:numPr>
        <w:tabs>
          <w:tab w:val="left" w:pos="1128"/>
        </w:tabs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W szczególnie uzasadnionych przypadkach Przewodniczący Rady może zarządzić przedstawienie i głosowanie spraw drogą elektroniczną. W przypadku negatywnej opinii sprawa podlega rozpoznaniu na zebraniu Rady. Głosowania w drodze elektronicznej nie przeprowadza się w sprawach indywidualnych.</w:t>
      </w:r>
    </w:p>
    <w:p w14:paraId="1DDB3CDF" w14:textId="77777777" w:rsidR="00D9150E" w:rsidRDefault="00D9150E">
      <w:pPr>
        <w:pStyle w:val="Textbody"/>
        <w:numPr>
          <w:ilvl w:val="0"/>
          <w:numId w:val="2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E0" w14:textId="77777777" w:rsidR="00D9150E" w:rsidRDefault="00C673B3">
      <w:pPr>
        <w:pStyle w:val="Akapitzlist"/>
        <w:numPr>
          <w:ilvl w:val="0"/>
          <w:numId w:val="25"/>
        </w:numPr>
        <w:spacing w:line="360" w:lineRule="auto"/>
        <w:jc w:val="both"/>
        <w:rPr>
          <w:rFonts w:hint="eastAsia"/>
        </w:rPr>
      </w:pPr>
      <w:r>
        <w:rPr>
          <w:rFonts w:ascii="Tahoma" w:hAnsi="Tahoma" w:cs="Tahoma"/>
          <w:sz w:val="20"/>
          <w:szCs w:val="20"/>
        </w:rPr>
        <w:t>Posiedzenia Rady Rodziców są protokołowane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1DDB3CE1" w14:textId="77777777" w:rsidR="00D9150E" w:rsidRDefault="00C673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protokole posiedzenia zamieszcza się:</w:t>
      </w:r>
    </w:p>
    <w:p w14:paraId="1DDB3CE2" w14:textId="77777777" w:rsidR="00D9150E" w:rsidRDefault="00C673B3">
      <w:pPr>
        <w:pStyle w:val="Akapitzlist"/>
        <w:numPr>
          <w:ilvl w:val="0"/>
          <w:numId w:val="26"/>
        </w:numPr>
        <w:tabs>
          <w:tab w:val="left" w:pos="1542"/>
        </w:tabs>
        <w:spacing w:line="360" w:lineRule="auto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listę członków Rady Rodziców oraz innych osób biorących udział w posiedzeniu lub jego części.</w:t>
      </w:r>
    </w:p>
    <w:p w14:paraId="1DDB3CE3" w14:textId="77777777" w:rsidR="00D9150E" w:rsidRDefault="00C673B3">
      <w:pPr>
        <w:pStyle w:val="Akapitzlist"/>
        <w:numPr>
          <w:ilvl w:val="0"/>
          <w:numId w:val="26"/>
        </w:numPr>
        <w:tabs>
          <w:tab w:val="left" w:pos="1542"/>
        </w:tabs>
        <w:spacing w:line="360" w:lineRule="auto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przyjęty porządek posiedzenia.</w:t>
      </w:r>
    </w:p>
    <w:p w14:paraId="1DDB3CE4" w14:textId="77777777" w:rsidR="00D9150E" w:rsidRDefault="00C673B3">
      <w:pPr>
        <w:pStyle w:val="Akapitzlist"/>
        <w:numPr>
          <w:ilvl w:val="0"/>
          <w:numId w:val="26"/>
        </w:numPr>
        <w:tabs>
          <w:tab w:val="left" w:pos="1542"/>
        </w:tabs>
        <w:spacing w:line="360" w:lineRule="auto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nazwiska członków i osób zabierających głos w trakcie posiedzenia; członek Rady Rodziców może zgłosić wypowiedź na piśmie wówczas Przewodniczący dołącza go do protokołu.</w:t>
      </w:r>
    </w:p>
    <w:p w14:paraId="1DDB3CE5" w14:textId="77777777" w:rsidR="00D9150E" w:rsidRDefault="00C673B3">
      <w:pPr>
        <w:pStyle w:val="Akapitzlist"/>
        <w:numPr>
          <w:ilvl w:val="0"/>
          <w:numId w:val="26"/>
        </w:numPr>
        <w:tabs>
          <w:tab w:val="left" w:pos="1542"/>
        </w:tabs>
        <w:spacing w:line="360" w:lineRule="auto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wyniki głosowań w tym protokół komisji skrutacyjnej z głosowania tajnego.</w:t>
      </w:r>
    </w:p>
    <w:p w14:paraId="1DDB3CE6" w14:textId="77777777" w:rsidR="00D9150E" w:rsidRDefault="00C673B3">
      <w:pPr>
        <w:pStyle w:val="Akapitzlist"/>
        <w:numPr>
          <w:ilvl w:val="0"/>
          <w:numId w:val="26"/>
        </w:numPr>
        <w:tabs>
          <w:tab w:val="left" w:pos="1542"/>
        </w:tabs>
        <w:spacing w:line="360" w:lineRule="auto"/>
        <w:ind w:left="113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stanowiska, opinie i inne uchwały Rady Rodziców dołącza się w formie załączników.</w:t>
      </w:r>
    </w:p>
    <w:p w14:paraId="1DDB3CE7" w14:textId="77777777" w:rsidR="00D9150E" w:rsidRDefault="00C673B3">
      <w:pPr>
        <w:pStyle w:val="Textbody"/>
        <w:numPr>
          <w:ilvl w:val="0"/>
          <w:numId w:val="25"/>
        </w:numPr>
        <w:spacing w:line="360" w:lineRule="auto"/>
        <w:rPr>
          <w:rFonts w:hint="eastAsia"/>
        </w:rPr>
      </w:pPr>
      <w:r>
        <w:rPr>
          <w:rFonts w:ascii="Tahoma" w:eastAsia="Calibri" w:hAnsi="Tahoma" w:cs="Tahoma"/>
          <w:sz w:val="20"/>
          <w:szCs w:val="20"/>
        </w:rPr>
        <w:t>Protokół posiedzenia podpisuje Sekretarz i Przewodniczący</w:t>
      </w:r>
      <w:r>
        <w:rPr>
          <w:rFonts w:ascii="Tahoma" w:hAnsi="Tahoma" w:cs="Tahoma"/>
          <w:sz w:val="20"/>
          <w:szCs w:val="20"/>
        </w:rPr>
        <w:t>.</w:t>
      </w:r>
    </w:p>
    <w:p w14:paraId="1DDB3CE8" w14:textId="77777777" w:rsidR="00D9150E" w:rsidRDefault="00C673B3">
      <w:pPr>
        <w:pStyle w:val="Textbody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Każdy członek Rady Rodziców ma prawo wglądu do protokołu.</w:t>
      </w:r>
    </w:p>
    <w:p w14:paraId="1DDB3CE9" w14:textId="77777777" w:rsidR="00D9150E" w:rsidRDefault="00C673B3">
      <w:pPr>
        <w:pStyle w:val="Textbody"/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Zastrzeżenia w sprawie protokołu posiedzenia Rady Rodziców można zgłaszać najpóźniej na następnym posiedzeniu Rady Rodziców.</w:t>
      </w:r>
    </w:p>
    <w:p w14:paraId="1DDB3CEA" w14:textId="77777777" w:rsidR="00D9150E" w:rsidRDefault="00C673B3">
      <w:pPr>
        <w:pStyle w:val="Heading4"/>
        <w:keepNext/>
        <w:keepLines/>
        <w:spacing w:before="0" w:after="0" w:line="230" w:lineRule="exact"/>
        <w:outlineLvl w:val="9"/>
        <w:rPr>
          <w:rFonts w:ascii="Tahoma" w:hAnsi="Tahoma" w:cs="Tahoma"/>
          <w:sz w:val="20"/>
          <w:szCs w:val="20"/>
        </w:rPr>
      </w:pPr>
      <w:bookmarkStart w:id="1" w:name="bookmark9"/>
      <w:r>
        <w:rPr>
          <w:rFonts w:ascii="Tahoma" w:hAnsi="Tahoma" w:cs="Tahoma"/>
          <w:sz w:val="20"/>
          <w:szCs w:val="20"/>
        </w:rPr>
        <w:t>Rozdział 4.</w:t>
      </w:r>
      <w:bookmarkEnd w:id="1"/>
    </w:p>
    <w:p w14:paraId="1DDB3CEB" w14:textId="77777777" w:rsidR="00D9150E" w:rsidRDefault="00D9150E">
      <w:pPr>
        <w:pStyle w:val="Heading4"/>
        <w:keepNext/>
        <w:keepLines/>
        <w:spacing w:before="0" w:after="0" w:line="230" w:lineRule="exact"/>
        <w:outlineLvl w:val="9"/>
        <w:rPr>
          <w:rFonts w:ascii="Tahoma" w:hAnsi="Tahoma" w:cs="Tahoma"/>
          <w:sz w:val="20"/>
          <w:szCs w:val="20"/>
        </w:rPr>
      </w:pPr>
    </w:p>
    <w:p w14:paraId="1DDB3CEC" w14:textId="77777777" w:rsidR="00D9150E" w:rsidRDefault="00C673B3">
      <w:pPr>
        <w:pStyle w:val="Bodytext3"/>
        <w:spacing w:before="0" w:line="23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Zasady gromadzenia i gospodarowania funduszami Rady Rodziców</w:t>
      </w:r>
    </w:p>
    <w:p w14:paraId="1DDB3CED" w14:textId="77777777" w:rsidR="00D9150E" w:rsidRDefault="00D9150E">
      <w:pPr>
        <w:pStyle w:val="Bodytext3"/>
        <w:spacing w:before="0" w:line="230" w:lineRule="exact"/>
        <w:jc w:val="both"/>
        <w:rPr>
          <w:rFonts w:ascii="Tahoma" w:hAnsi="Tahoma" w:cs="Tahoma"/>
          <w:sz w:val="20"/>
          <w:szCs w:val="20"/>
        </w:rPr>
      </w:pPr>
    </w:p>
    <w:p w14:paraId="1DDB3CEE" w14:textId="77777777" w:rsidR="00D9150E" w:rsidRDefault="00D9150E">
      <w:pPr>
        <w:pStyle w:val="Textbody"/>
        <w:numPr>
          <w:ilvl w:val="0"/>
          <w:numId w:val="2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DDB3CEF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działalności finansowej Rady Rodziców obowiązują zasady celowego, oszczędnego i prawidłowego gospodarowania środkami społecznymi.</w:t>
      </w:r>
    </w:p>
    <w:p w14:paraId="1DDB3CF0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Fundusze Rady Rodziców powstają:</w:t>
      </w:r>
    </w:p>
    <w:p w14:paraId="1DDB3CF1" w14:textId="77777777" w:rsidR="00D9150E" w:rsidRDefault="00C673B3">
      <w:pPr>
        <w:pStyle w:val="Standard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dobrowolne składki rodziców uczniów szkoły,</w:t>
      </w:r>
    </w:p>
    <w:p w14:paraId="1DDB3CF2" w14:textId="77777777" w:rsidR="00D9150E" w:rsidRDefault="00C673B3">
      <w:pPr>
        <w:pStyle w:val="Standard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zasiłków i dotacji instytucji państwowych i organizacji społecznych,</w:t>
      </w:r>
    </w:p>
    <w:p w14:paraId="1DDB3CF3" w14:textId="77777777" w:rsidR="00D9150E" w:rsidRDefault="00C673B3">
      <w:pPr>
        <w:pStyle w:val="Standard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darowizn,</w:t>
      </w:r>
    </w:p>
    <w:p w14:paraId="1DDB3CF4" w14:textId="77777777" w:rsidR="00D9150E" w:rsidRDefault="00C673B3">
      <w:pPr>
        <w:pStyle w:val="Standard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dochody z imprez organizowanych przez Radę Rodziców dla społeczności lokalnej,</w:t>
      </w:r>
    </w:p>
    <w:p w14:paraId="1DDB3CF5" w14:textId="77777777" w:rsidR="00D9150E" w:rsidRDefault="00C673B3">
      <w:pPr>
        <w:pStyle w:val="Standard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 innych źródeł.</w:t>
      </w:r>
    </w:p>
    <w:p w14:paraId="1DDB3CF6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Rodzice, na pierwszych zebraniach klasowych, indywidualnie deklarują dobrowolną kwotę składki na Radę Rodziców, w zależności od sytuacji materialnej rodziny.</w:t>
      </w:r>
    </w:p>
    <w:p w14:paraId="1DDB3CF7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Szczegółowe zasady wydatkowania środków finansowych ustala corocznie Rada w planie finansowym, zatwierdzanym na drugim zebraniu, nie później jednak niż do 31 października.</w:t>
      </w:r>
    </w:p>
    <w:p w14:paraId="1DDB3CF8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planu finansowego opracowuje Prezydium Rady na każdy rok szkolny, tj. na okres od 1 września danego roku do 31 sierpnia następnego roku kalendarzowego, uwzględniając wynik działalności finansowej Rady z poprzedniego roku szkolnego (tzw. saldo otwarcia) oraz przewidywane wpływy i wydatki w nowym roku szkolnym.</w:t>
      </w:r>
    </w:p>
    <w:p w14:paraId="1DDB3CF9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okresie, od 1 września do dnia podjęcia uchwały przez Radę o zatwierdzeniu Planu finansowego na dany rok szkolny, Prezydium Rady upoważnione jest do zatwierdzania wydatków do wysokości 20% niewykorzystanych środków z poprzedniego roku szkolnego.</w:t>
      </w:r>
    </w:p>
    <w:p w14:paraId="1DDB3CFA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Środki zgromadzone przez Radę mogą służyć wyłącznie do wspierania działalności statutowej Szkoły ze szczególnym uwzględnieniem wydatków na działalność wychowawczą i różne formy opieki nad dziećmi i młodzieżą.</w:t>
      </w:r>
    </w:p>
    <w:p w14:paraId="1DDB3CFB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Pisemne wnioski o środki z funduszu Rady mogą składać:</w:t>
      </w:r>
    </w:p>
    <w:p w14:paraId="1DDB3CFC" w14:textId="77777777" w:rsidR="00D9150E" w:rsidRDefault="00C673B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Członkowie Rady Rodziców</w:t>
      </w:r>
    </w:p>
    <w:p w14:paraId="1DDB3CFD" w14:textId="77777777" w:rsidR="00D9150E" w:rsidRDefault="00C673B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1DDB3CFE" w14:textId="77777777" w:rsidR="00D9150E" w:rsidRDefault="00C673B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Członkowie Rady Pedagogicznej</w:t>
      </w:r>
    </w:p>
    <w:p w14:paraId="1DDB3CFF" w14:textId="77777777" w:rsidR="00D9150E" w:rsidRDefault="00C673B3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Samorząd Uczniowski;</w:t>
      </w:r>
    </w:p>
    <w:p w14:paraId="1DDB3D00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Środkami zgromadzonymi na koncie Rada dysponuje za pośrednictwem upoważnionych osób: Przewodniczącego i Skarbnika.</w:t>
      </w:r>
    </w:p>
    <w:p w14:paraId="1DDB3D01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Środki pieniężne gromadzone przez Radę przechowuje się na rachunku bankowym.</w:t>
      </w:r>
    </w:p>
    <w:p w14:paraId="1DDB3D02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Równocześnie z otwarciem rachunku bankowego należy złożyć wzory podpisów upoważnionych do dysponowani środkami zgromadzonymi na tym rachunku zgodnie z obowiązującą procedura bankową.</w:t>
      </w:r>
    </w:p>
    <w:p w14:paraId="1DDB3D03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udziela pełnomocnictwa dla Skarbnika oraz Przewodniczącego Rady uprawniające do dostępu do rachunku bankowego, anulując jednocześnie poprzednie pełnomocnictwa. Operacje bankowe wykonuje Skarbnik natomiast Przewodniczący może dokonać takich operacji tylko w przypadku, gdy wykonanie tych obowiązków przez Skarbnika nie jest możliwe.</w:t>
      </w:r>
    </w:p>
    <w:p w14:paraId="1DDB3D04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 finansowe o wartości przekraczające kwotę 100 złotych przed zaksięgowaniem zatwierdza Przewodniczący i Skarbnik Rady.</w:t>
      </w:r>
    </w:p>
    <w:p w14:paraId="1DDB3D05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ruchomości i urządzenia zakupione z funduszy Rady Rodziców są przekazywane szkole i stają się jej własnością.</w:t>
      </w:r>
    </w:p>
    <w:p w14:paraId="1DDB3D06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zakupów gotówkowych zaliczki gotówkowe Skarbnik przekazuje za pokwitowaniem odbioru osobie wskazanej przez podmiot określony w ust. 8.</w:t>
      </w:r>
    </w:p>
    <w:p w14:paraId="1DDB3D07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Rozliczenie zaliczki następuje w okresie 30 dni od jej wydania.</w:t>
      </w:r>
    </w:p>
    <w:p w14:paraId="1DDB3D08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zakończeniu roku szkolnego, nie później niż do 15 lipca, wszelkie środki pieniężne muszą zostać wpłacone na rachunek bankowy.</w:t>
      </w:r>
    </w:p>
    <w:p w14:paraId="1DDB3D09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przychody i wydatki Rady podlegają ewidencji księgowej.</w:t>
      </w:r>
    </w:p>
    <w:p w14:paraId="1DDB3D0A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Księgowość Rady może być prowadzona przez osobę fizyczną lub przez firmę księgową na mocy stosownej umowy cywilno-prawnej.</w:t>
      </w:r>
    </w:p>
    <w:p w14:paraId="1DDB3D0B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upoważnia podmiot, o którym mowa § 15 ust. 19 do elektronicznego dostępu do rachunku bankowego tylko w celu kontrolowania stanu konta oraz księgowania wpłat dokonywanych przez rodziców.</w:t>
      </w:r>
    </w:p>
    <w:p w14:paraId="1DDB3D0C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Koszty obsługi księgowej i kasowej ponosi Rada ze swoich funduszy;</w:t>
      </w:r>
    </w:p>
    <w:p w14:paraId="1DDB3D0D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Księgi otwiera się na dzień 1 września danego roku szkolnego, a zamyka na dzień 31 sierpnia następnego roku kalendarzowego.</w:t>
      </w:r>
    </w:p>
    <w:p w14:paraId="1DDB3D0E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Księgi stanowią podstawę do sporządzania rocznego sprawozdania Rady z działalności finansowej.</w:t>
      </w:r>
    </w:p>
    <w:p w14:paraId="1DDB3D0F" w14:textId="77777777" w:rsidR="00D9150E" w:rsidRDefault="00C673B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Podstawę otwarcia ksiąg danego okresu sprawozdawczego stanowi analityczne zestawienie obrotów i sald za poprzedni okres.</w:t>
      </w:r>
    </w:p>
    <w:p w14:paraId="1DDB3D10" w14:textId="77777777" w:rsidR="00D9150E" w:rsidRDefault="00C673B3">
      <w:pPr>
        <w:pStyle w:val="Standard"/>
        <w:tabs>
          <w:tab w:val="left" w:pos="2652"/>
          <w:tab w:val="center" w:pos="4819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V</w:t>
      </w:r>
    </w:p>
    <w:p w14:paraId="1DDB3D11" w14:textId="77777777" w:rsidR="00D9150E" w:rsidRDefault="00C673B3">
      <w:pPr>
        <w:pStyle w:val="Textbod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1DDB3D12" w14:textId="77777777" w:rsidR="00D9150E" w:rsidRDefault="00D9150E">
      <w:pPr>
        <w:pStyle w:val="Textbody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D13" w14:textId="77777777" w:rsidR="00D9150E" w:rsidRDefault="00C673B3">
      <w:pPr>
        <w:pStyle w:val="Textbod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Posługuje się pieczątka podłużna o treści "Rada Rodziców w Zespole Szkolno – Przedszkolnym Szkoła Podstawowa nr 4 w Piasecznie " wraz z adresem szczegółowym.</w:t>
      </w:r>
    </w:p>
    <w:p w14:paraId="1DDB3D14" w14:textId="77777777" w:rsidR="00D9150E" w:rsidRDefault="00D9150E">
      <w:pPr>
        <w:pStyle w:val="Textbody"/>
        <w:numPr>
          <w:ilvl w:val="0"/>
          <w:numId w:val="2"/>
        </w:numPr>
        <w:jc w:val="center"/>
        <w:rPr>
          <w:rFonts w:ascii="Tahoma" w:hAnsi="Tahoma" w:cs="Tahoma"/>
          <w:sz w:val="20"/>
          <w:szCs w:val="20"/>
        </w:rPr>
      </w:pPr>
    </w:p>
    <w:p w14:paraId="1DDB3D15" w14:textId="77777777" w:rsidR="00D9150E" w:rsidRDefault="00C673B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Rady Rodziców uchwalany jest przez Radę Rodziców Szkoły.</w:t>
      </w:r>
    </w:p>
    <w:p w14:paraId="1DDB3D16" w14:textId="77777777" w:rsidR="00D9150E" w:rsidRDefault="00C673B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Zatwierdzony regulamin podpisuje Przewodniczący Rady Rodziców.</w:t>
      </w:r>
    </w:p>
    <w:p w14:paraId="1DDB3D17" w14:textId="77777777" w:rsidR="00D9150E" w:rsidRDefault="00C673B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Propozycje zmian Regulaminu mogą być zgłaszane przez:</w:t>
      </w:r>
    </w:p>
    <w:p w14:paraId="1DDB3D18" w14:textId="77777777" w:rsidR="00D9150E" w:rsidRDefault="00C673B3">
      <w:pPr>
        <w:pStyle w:val="Standard"/>
        <w:numPr>
          <w:ilvl w:val="1"/>
          <w:numId w:val="3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Członków Rady Rodziców</w:t>
      </w:r>
    </w:p>
    <w:p w14:paraId="1DDB3D19" w14:textId="77777777" w:rsidR="00D9150E" w:rsidRDefault="00C673B3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 Regulaminu odbywa się w trybie i na zasadach właściwych dla jego uchwalenia.</w:t>
      </w:r>
    </w:p>
    <w:p w14:paraId="1DDB3D1A" w14:textId="77777777" w:rsidR="00D9150E" w:rsidRDefault="00C673B3">
      <w:pPr>
        <w:pStyle w:val="Standard"/>
        <w:shd w:val="clear" w:color="auto" w:fill="FFFFFF"/>
        <w:spacing w:before="280" w:after="280"/>
        <w:jc w:val="center"/>
        <w:rPr>
          <w:rFonts w:hint="eastAsia"/>
        </w:rPr>
      </w:pPr>
      <w:r>
        <w:rPr>
          <w:rFonts w:ascii="Tahoma" w:hAnsi="Tahoma" w:cs="Tahoma"/>
          <w:sz w:val="20"/>
          <w:szCs w:val="20"/>
        </w:rPr>
        <w:t>Przewodniczący Rady Rodziców</w:t>
      </w:r>
    </w:p>
    <w:sectPr w:rsidR="00D915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CB8E" w14:textId="77777777" w:rsidR="00AB61BB" w:rsidRDefault="00AB61BB">
      <w:pPr>
        <w:rPr>
          <w:rFonts w:hint="eastAsia"/>
        </w:rPr>
      </w:pPr>
      <w:r>
        <w:separator/>
      </w:r>
    </w:p>
  </w:endnote>
  <w:endnote w:type="continuationSeparator" w:id="0">
    <w:p w14:paraId="210E0398" w14:textId="77777777" w:rsidR="00AB61BB" w:rsidRDefault="00AB61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16A8" w14:textId="77777777" w:rsidR="00AB61BB" w:rsidRDefault="00AB61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56AAAF" w14:textId="77777777" w:rsidR="00AB61BB" w:rsidRDefault="00AB61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FE1"/>
    <w:multiLevelType w:val="multilevel"/>
    <w:tmpl w:val="CF9ADB5E"/>
    <w:styleLink w:val="WWNum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75589"/>
    <w:multiLevelType w:val="multilevel"/>
    <w:tmpl w:val="5B58AB6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F97"/>
    <w:multiLevelType w:val="multilevel"/>
    <w:tmpl w:val="C060976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71D"/>
    <w:multiLevelType w:val="multilevel"/>
    <w:tmpl w:val="53DC893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A75"/>
    <w:multiLevelType w:val="multilevel"/>
    <w:tmpl w:val="4C90821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74A0"/>
    <w:multiLevelType w:val="multilevel"/>
    <w:tmpl w:val="DAAEE522"/>
    <w:styleLink w:val="WWNum4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9626AB2"/>
    <w:multiLevelType w:val="multilevel"/>
    <w:tmpl w:val="05E6B072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704A7"/>
    <w:multiLevelType w:val="multilevel"/>
    <w:tmpl w:val="64743B6E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B5872"/>
    <w:multiLevelType w:val="multilevel"/>
    <w:tmpl w:val="CFC2D5BA"/>
    <w:styleLink w:val="WWNum15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4484A"/>
    <w:multiLevelType w:val="multilevel"/>
    <w:tmpl w:val="051AFDC4"/>
    <w:styleLink w:val="WWNum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EBB"/>
    <w:multiLevelType w:val="multilevel"/>
    <w:tmpl w:val="CAACC6A4"/>
    <w:styleLink w:val="WWNum44"/>
    <w:lvl w:ilvl="0">
      <w:start w:val="1"/>
      <w:numFmt w:val="lowerLetter"/>
      <w:lvlText w:val="%1)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1" w15:restartNumberingAfterBreak="0">
    <w:nsid w:val="23E11749"/>
    <w:multiLevelType w:val="multilevel"/>
    <w:tmpl w:val="E200D2E0"/>
    <w:styleLink w:val="WWNum1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F72F22"/>
    <w:multiLevelType w:val="multilevel"/>
    <w:tmpl w:val="D0920D5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C7D"/>
    <w:multiLevelType w:val="multilevel"/>
    <w:tmpl w:val="D640D9E6"/>
    <w:styleLink w:val="WWNum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131E2B"/>
    <w:multiLevelType w:val="multilevel"/>
    <w:tmpl w:val="26620468"/>
    <w:styleLink w:val="WWNum12"/>
    <w:lvl w:ilvl="0">
      <w:start w:val="1"/>
      <w:numFmt w:val="decimal"/>
      <w:lvlText w:val="§ %1"/>
      <w:lvlJc w:val="left"/>
      <w:pPr>
        <w:ind w:left="720" w:hanging="360"/>
      </w:pPr>
      <w:rPr>
        <w:rFonts w:ascii="Tahoma" w:hAnsi="Tahom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11C9"/>
    <w:multiLevelType w:val="multilevel"/>
    <w:tmpl w:val="0E588994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432D0"/>
    <w:multiLevelType w:val="multilevel"/>
    <w:tmpl w:val="1068A50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292F"/>
    <w:multiLevelType w:val="multilevel"/>
    <w:tmpl w:val="635E8B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D8A"/>
    <w:multiLevelType w:val="multilevel"/>
    <w:tmpl w:val="1864090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67740"/>
    <w:multiLevelType w:val="multilevel"/>
    <w:tmpl w:val="3FBA49A4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44D2"/>
    <w:multiLevelType w:val="multilevel"/>
    <w:tmpl w:val="CA746B1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2E46"/>
    <w:multiLevelType w:val="multilevel"/>
    <w:tmpl w:val="E2880B0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D157F"/>
    <w:multiLevelType w:val="multilevel"/>
    <w:tmpl w:val="D3ECC2E6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92619"/>
    <w:multiLevelType w:val="multilevel"/>
    <w:tmpl w:val="948A194E"/>
    <w:styleLink w:val="WWNum1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983AFD"/>
    <w:multiLevelType w:val="multilevel"/>
    <w:tmpl w:val="57B06A36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940A0"/>
    <w:multiLevelType w:val="multilevel"/>
    <w:tmpl w:val="0D0A9024"/>
    <w:styleLink w:val="WWNum2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BE339A4"/>
    <w:multiLevelType w:val="multilevel"/>
    <w:tmpl w:val="FF90EE6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E4E0F"/>
    <w:multiLevelType w:val="multilevel"/>
    <w:tmpl w:val="C2C0F41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5522"/>
    <w:multiLevelType w:val="multilevel"/>
    <w:tmpl w:val="5D90FA1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3146C"/>
    <w:multiLevelType w:val="multilevel"/>
    <w:tmpl w:val="52841178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9F679A"/>
    <w:multiLevelType w:val="multilevel"/>
    <w:tmpl w:val="908CF526"/>
    <w:styleLink w:val="WWNum47"/>
    <w:lvl w:ilvl="0">
      <w:start w:val="1"/>
      <w:numFmt w:val="decimal"/>
      <w:lvlText w:val="%1."/>
      <w:lvlJc w:val="left"/>
      <w:pPr>
        <w:ind w:left="870" w:hanging="510"/>
      </w:pPr>
      <w:rPr>
        <w:rFonts w:ascii="Tahoma" w:hAnsi="Tahom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23"/>
  </w:num>
  <w:num w:numId="9">
    <w:abstractNumId w:val="6"/>
  </w:num>
  <w:num w:numId="10">
    <w:abstractNumId w:val="17"/>
  </w:num>
  <w:num w:numId="11">
    <w:abstractNumId w:val="1"/>
  </w:num>
  <w:num w:numId="12">
    <w:abstractNumId w:val="22"/>
  </w:num>
  <w:num w:numId="13">
    <w:abstractNumId w:val="21"/>
  </w:num>
  <w:num w:numId="14">
    <w:abstractNumId w:val="19"/>
  </w:num>
  <w:num w:numId="15">
    <w:abstractNumId w:val="20"/>
  </w:num>
  <w:num w:numId="16">
    <w:abstractNumId w:val="29"/>
  </w:num>
  <w:num w:numId="17">
    <w:abstractNumId w:val="18"/>
  </w:num>
  <w:num w:numId="18">
    <w:abstractNumId w:val="0"/>
  </w:num>
  <w:num w:numId="19">
    <w:abstractNumId w:val="5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9"/>
  </w:num>
  <w:num w:numId="25">
    <w:abstractNumId w:val="28"/>
  </w:num>
  <w:num w:numId="26">
    <w:abstractNumId w:val="24"/>
  </w:num>
  <w:num w:numId="27">
    <w:abstractNumId w:val="3"/>
  </w:num>
  <w:num w:numId="28">
    <w:abstractNumId w:val="7"/>
  </w:num>
  <w:num w:numId="29">
    <w:abstractNumId w:val="10"/>
  </w:num>
  <w:num w:numId="30">
    <w:abstractNumId w:val="2"/>
  </w:num>
  <w:num w:numId="31">
    <w:abstractNumId w:val="15"/>
  </w:num>
  <w:num w:numId="32">
    <w:abstractNumId w:val="3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0E"/>
    <w:rsid w:val="003D642D"/>
    <w:rsid w:val="008F791B"/>
    <w:rsid w:val="00AB61BB"/>
    <w:rsid w:val="00C673B3"/>
    <w:rsid w:val="00D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C2D"/>
  <w15:docId w15:val="{A50550B1-2133-4877-8DE5-07A5AD2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uiPriority w:val="9"/>
    <w:unhideWhenUsed/>
    <w:qFormat/>
    <w:pPr>
      <w:keepNext/>
      <w:jc w:val="center"/>
      <w:outlineLvl w:val="1"/>
    </w:pPr>
    <w:rPr>
      <w:sz w:val="32"/>
    </w:rPr>
  </w:style>
  <w:style w:type="paragraph" w:styleId="Nagwek4">
    <w:name w:val="heading 4"/>
    <w:basedOn w:val="Standard"/>
    <w:uiPriority w:val="9"/>
    <w:unhideWhenUsed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Heading4">
    <w:name w:val="Heading #4"/>
    <w:basedOn w:val="Standard"/>
    <w:pPr>
      <w:shd w:val="clear" w:color="auto" w:fill="FFFFFF"/>
      <w:spacing w:before="240" w:after="420" w:line="0" w:lineRule="atLeast"/>
      <w:jc w:val="center"/>
      <w:outlineLvl w:val="3"/>
    </w:pPr>
    <w:rPr>
      <w:b/>
      <w:bCs/>
      <w:sz w:val="23"/>
      <w:szCs w:val="23"/>
    </w:rPr>
  </w:style>
  <w:style w:type="paragraph" w:customStyle="1" w:styleId="Tekstpodstawowy2">
    <w:name w:val="Tekst podstawowy2"/>
    <w:basedOn w:val="Standard"/>
    <w:pPr>
      <w:shd w:val="clear" w:color="auto" w:fill="FFFFFF"/>
      <w:spacing w:after="300" w:line="313" w:lineRule="exact"/>
      <w:ind w:hanging="360"/>
      <w:jc w:val="both"/>
    </w:pPr>
    <w:rPr>
      <w:sz w:val="23"/>
      <w:szCs w:val="23"/>
    </w:rPr>
  </w:style>
  <w:style w:type="paragraph" w:customStyle="1" w:styleId="Bodytext3">
    <w:name w:val="Body text (3)"/>
    <w:basedOn w:val="Standard"/>
    <w:pPr>
      <w:shd w:val="clear" w:color="auto" w:fill="FFFFFF"/>
      <w:spacing w:before="420" w:line="317" w:lineRule="exact"/>
      <w:jc w:val="center"/>
    </w:pPr>
    <w:rPr>
      <w:b/>
      <w:bCs/>
      <w:sz w:val="23"/>
      <w:szCs w:val="23"/>
    </w:rPr>
  </w:style>
  <w:style w:type="character" w:customStyle="1" w:styleId="ListLabel3">
    <w:name w:val="ListLabel 3"/>
    <w:rPr>
      <w:rFonts w:ascii="Tahoma" w:eastAsia="Tahoma" w:hAnsi="Tahoma" w:cs="Tahom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ascii="Tahoma" w:eastAsia="Tahoma" w:hAnsi="Tahoma" w:cs="Tahoma"/>
      <w:b/>
      <w:sz w:val="24"/>
    </w:rPr>
  </w:style>
  <w:style w:type="character" w:customStyle="1" w:styleId="Bodytext">
    <w:name w:val="Body text_"/>
    <w:basedOn w:val="Domylnaczcionkaakapitu"/>
    <w:rPr>
      <w:sz w:val="23"/>
      <w:szCs w:val="23"/>
      <w:shd w:val="clear" w:color="auto" w:fill="FFFFFF"/>
    </w:rPr>
  </w:style>
  <w:style w:type="character" w:customStyle="1" w:styleId="Bodytext95ptBold">
    <w:name w:val="Body text + 9;5 pt;Bold"/>
    <w:basedOn w:val="Bodytext"/>
    <w:rPr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Bodytext95pt">
    <w:name w:val="Body text + 9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Num47">
    <w:name w:val="WWNum47"/>
    <w:basedOn w:val="Bezlisty"/>
    <w:pPr>
      <w:numPr>
        <w:numId w:val="1"/>
      </w:numPr>
    </w:pPr>
  </w:style>
  <w:style w:type="numbering" w:customStyle="1" w:styleId="WWNum12">
    <w:name w:val="WWNum1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11">
    <w:name w:val="WWNum1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  <w:style w:type="numbering" w:customStyle="1" w:styleId="WWNum14">
    <w:name w:val="WWNum14"/>
    <w:basedOn w:val="Bezlisty"/>
    <w:pPr>
      <w:numPr>
        <w:numId w:val="6"/>
      </w:numPr>
    </w:pPr>
  </w:style>
  <w:style w:type="numbering" w:customStyle="1" w:styleId="WWNum15">
    <w:name w:val="WWNum15"/>
    <w:basedOn w:val="Bezlisty"/>
    <w:pPr>
      <w:numPr>
        <w:numId w:val="7"/>
      </w:numPr>
    </w:pPr>
  </w:style>
  <w:style w:type="numbering" w:customStyle="1" w:styleId="WWNum16">
    <w:name w:val="WWNum16"/>
    <w:basedOn w:val="Bezlisty"/>
    <w:pPr>
      <w:numPr>
        <w:numId w:val="8"/>
      </w:numPr>
    </w:pPr>
  </w:style>
  <w:style w:type="numbering" w:customStyle="1" w:styleId="WWNum17">
    <w:name w:val="WWNum17"/>
    <w:basedOn w:val="Bezlisty"/>
    <w:pPr>
      <w:numPr>
        <w:numId w:val="9"/>
      </w:numPr>
    </w:pPr>
  </w:style>
  <w:style w:type="numbering" w:customStyle="1" w:styleId="WWNum4">
    <w:name w:val="WWNum4"/>
    <w:basedOn w:val="Bezlisty"/>
    <w:pPr>
      <w:numPr>
        <w:numId w:val="10"/>
      </w:numPr>
    </w:pPr>
  </w:style>
  <w:style w:type="numbering" w:customStyle="1" w:styleId="WWNum30">
    <w:name w:val="WWNum30"/>
    <w:basedOn w:val="Bezlisty"/>
    <w:pPr>
      <w:numPr>
        <w:numId w:val="11"/>
      </w:numPr>
    </w:pPr>
  </w:style>
  <w:style w:type="numbering" w:customStyle="1" w:styleId="WWNum31">
    <w:name w:val="WWNum31"/>
    <w:basedOn w:val="Bezlisty"/>
    <w:pPr>
      <w:numPr>
        <w:numId w:val="12"/>
      </w:numPr>
    </w:pPr>
  </w:style>
  <w:style w:type="numbering" w:customStyle="1" w:styleId="WWNum20">
    <w:name w:val="WWNum20"/>
    <w:basedOn w:val="Bezlisty"/>
    <w:pPr>
      <w:numPr>
        <w:numId w:val="13"/>
      </w:numPr>
    </w:pPr>
  </w:style>
  <w:style w:type="numbering" w:customStyle="1" w:styleId="WWNum49">
    <w:name w:val="WWNum49"/>
    <w:basedOn w:val="Bezlisty"/>
    <w:pPr>
      <w:numPr>
        <w:numId w:val="14"/>
      </w:numPr>
    </w:pPr>
  </w:style>
  <w:style w:type="numbering" w:customStyle="1" w:styleId="WWNum36">
    <w:name w:val="WWNum36"/>
    <w:basedOn w:val="Bezlisty"/>
    <w:pPr>
      <w:numPr>
        <w:numId w:val="15"/>
      </w:numPr>
    </w:pPr>
  </w:style>
  <w:style w:type="numbering" w:customStyle="1" w:styleId="WWNum37">
    <w:name w:val="WWNum37"/>
    <w:basedOn w:val="Bezlisty"/>
    <w:pPr>
      <w:numPr>
        <w:numId w:val="16"/>
      </w:numPr>
    </w:pPr>
  </w:style>
  <w:style w:type="numbering" w:customStyle="1" w:styleId="WWNum23">
    <w:name w:val="WWNum23"/>
    <w:basedOn w:val="Bezlisty"/>
    <w:pPr>
      <w:numPr>
        <w:numId w:val="17"/>
      </w:numPr>
    </w:pPr>
  </w:style>
  <w:style w:type="numbering" w:customStyle="1" w:styleId="WWNum24">
    <w:name w:val="WWNum24"/>
    <w:basedOn w:val="Bezlisty"/>
    <w:pPr>
      <w:numPr>
        <w:numId w:val="18"/>
      </w:numPr>
    </w:pPr>
  </w:style>
  <w:style w:type="numbering" w:customStyle="1" w:styleId="WWNum40">
    <w:name w:val="WWNum40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">
    <w:name w:val="WWNum2"/>
    <w:basedOn w:val="Bezlisty"/>
    <w:pPr>
      <w:numPr>
        <w:numId w:val="22"/>
      </w:numPr>
    </w:pPr>
  </w:style>
  <w:style w:type="numbering" w:customStyle="1" w:styleId="WWNum27">
    <w:name w:val="WWNum27"/>
    <w:basedOn w:val="Bezlisty"/>
    <w:pPr>
      <w:numPr>
        <w:numId w:val="23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29">
    <w:name w:val="WWNum29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32">
    <w:name w:val="WWNum32"/>
    <w:basedOn w:val="Bezlisty"/>
    <w:pPr>
      <w:numPr>
        <w:numId w:val="27"/>
      </w:numPr>
    </w:pPr>
  </w:style>
  <w:style w:type="numbering" w:customStyle="1" w:styleId="WWNum43">
    <w:name w:val="WWNum43"/>
    <w:basedOn w:val="Bezlisty"/>
    <w:pPr>
      <w:numPr>
        <w:numId w:val="28"/>
      </w:numPr>
    </w:pPr>
  </w:style>
  <w:style w:type="numbering" w:customStyle="1" w:styleId="WWNum44">
    <w:name w:val="WWNum44"/>
    <w:basedOn w:val="Bezlisty"/>
    <w:pPr>
      <w:numPr>
        <w:numId w:val="29"/>
      </w:numPr>
    </w:pPr>
  </w:style>
  <w:style w:type="numbering" w:customStyle="1" w:styleId="WWNum9">
    <w:name w:val="WWNum9"/>
    <w:basedOn w:val="Bezlisty"/>
    <w:pPr>
      <w:numPr>
        <w:numId w:val="30"/>
      </w:numPr>
    </w:pPr>
  </w:style>
  <w:style w:type="numbering" w:customStyle="1" w:styleId="WWNum45">
    <w:name w:val="WWNum45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2792</Words>
  <Characters>16755</Characters>
  <Application>Microsoft Office Word</Application>
  <DocSecurity>0</DocSecurity>
  <Lines>139</Lines>
  <Paragraphs>39</Paragraphs>
  <ScaleCrop>false</ScaleCrop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Sędziak</dc:creator>
  <cp:lastModifiedBy>Piotr Sędziak</cp:lastModifiedBy>
  <cp:revision>3</cp:revision>
  <cp:lastPrinted>2019-09-13T13:27:00Z</cp:lastPrinted>
  <dcterms:created xsi:type="dcterms:W3CDTF">2020-12-04T16:15:00Z</dcterms:created>
  <dcterms:modified xsi:type="dcterms:W3CDTF">2021-09-14T10:01:00Z</dcterms:modified>
</cp:coreProperties>
</file>