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9669" w14:textId="4B28FE2A" w:rsidR="008A6125" w:rsidRPr="00483AF7" w:rsidRDefault="00F04DF2" w:rsidP="00F04D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AF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33AE85C" w14:textId="3D075993" w:rsidR="00F04DF2" w:rsidRPr="00483AF7" w:rsidRDefault="00F04DF2" w:rsidP="00F04D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AF7">
        <w:rPr>
          <w:rFonts w:ascii="Times New Roman" w:hAnsi="Times New Roman" w:cs="Times New Roman"/>
          <w:b/>
          <w:bCs/>
          <w:sz w:val="24"/>
          <w:szCs w:val="24"/>
        </w:rPr>
        <w:t>„DYŻUR WAKACYJNY”</w:t>
      </w:r>
    </w:p>
    <w:p w14:paraId="5E042A1A" w14:textId="60D00F25" w:rsidR="00483AF7" w:rsidRDefault="00483AF7" w:rsidP="00F04D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E745" w14:textId="77777777" w:rsidR="00483AF7" w:rsidRDefault="00483AF7" w:rsidP="00F04D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6C07A" w14:textId="77777777" w:rsidR="00B77864" w:rsidRDefault="00F04DF2" w:rsidP="00F04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</w:t>
      </w:r>
      <w:r w:rsidR="00B77864">
        <w:rPr>
          <w:rFonts w:ascii="Times New Roman" w:hAnsi="Times New Roman" w:cs="Times New Roman"/>
          <w:sz w:val="24"/>
          <w:szCs w:val="24"/>
        </w:rPr>
        <w:t xml:space="preserve"> Dziennik Urzędowy Unii Europejskiej PL)</w:t>
      </w:r>
    </w:p>
    <w:p w14:paraId="77E8EF38" w14:textId="51B0CF2E" w:rsidR="00B77864" w:rsidRDefault="00B77864" w:rsidP="00F04D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informuję, że:</w:t>
      </w:r>
    </w:p>
    <w:p w14:paraId="0708FC1F" w14:textId="41122748" w:rsidR="00B77864" w:rsidRPr="00B77864" w:rsidRDefault="00B77864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B77864">
        <w:rPr>
          <w:rFonts w:ascii="Times New Roman" w:hAnsi="Times New Roman" w:cs="Times New Roman"/>
          <w:b/>
          <w:bCs/>
          <w:sz w:val="24"/>
          <w:szCs w:val="24"/>
        </w:rPr>
        <w:t>Przedszkole Nr 5 w Piasecznie</w:t>
      </w:r>
      <w:r>
        <w:rPr>
          <w:rFonts w:ascii="Times New Roman" w:hAnsi="Times New Roman" w:cs="Times New Roman"/>
          <w:sz w:val="24"/>
          <w:szCs w:val="24"/>
        </w:rPr>
        <w:t xml:space="preserve">, kontakt z administratorem możliwy jest pod nr telefonu </w:t>
      </w:r>
      <w:r w:rsidRPr="00B77864">
        <w:rPr>
          <w:rFonts w:ascii="Times New Roman" w:hAnsi="Times New Roman" w:cs="Times New Roman"/>
          <w:b/>
          <w:bCs/>
          <w:sz w:val="24"/>
          <w:szCs w:val="24"/>
        </w:rPr>
        <w:t>22 484 26 00</w:t>
      </w:r>
    </w:p>
    <w:p w14:paraId="7079D0A4" w14:textId="77CB1D99" w:rsidR="00B77864" w:rsidRPr="00B77864" w:rsidRDefault="00B77864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64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 z Inspektorem Ochrony Danych możliwy jest pod adresem email </w:t>
      </w:r>
      <w:r>
        <w:rPr>
          <w:rFonts w:ascii="Times New Roman" w:hAnsi="Times New Roman" w:cs="Times New Roman"/>
          <w:b/>
          <w:bCs/>
          <w:sz w:val="24"/>
          <w:szCs w:val="24"/>
        </w:rPr>
        <w:t>rodoanka@gmail.com</w:t>
      </w:r>
    </w:p>
    <w:p w14:paraId="463B731D" w14:textId="03BD9298" w:rsidR="00B77864" w:rsidRDefault="00B77864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Pa</w:t>
      </w:r>
      <w:r w:rsidR="00913CA0">
        <w:rPr>
          <w:rFonts w:ascii="Times New Roman" w:hAnsi="Times New Roman" w:cs="Times New Roman"/>
          <w:sz w:val="24"/>
          <w:szCs w:val="24"/>
        </w:rPr>
        <w:t>na/Pani oraz Pana/Pani dziecka będą przetwarzane na podstawie art. 6 ust.1 lit. a, c, f ogólnego rozporządzenia j/w o ochronie danych w celu realizacji zadań statutowych i ustawowych związanych z organizacją dyżuru wakacyjnego.</w:t>
      </w:r>
    </w:p>
    <w:p w14:paraId="6D7F337A" w14:textId="7D71F9F6" w:rsidR="00913CA0" w:rsidRDefault="00913CA0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konieczność zapewnienia odpowiedniej organizacji działalności jednostki Pana/Pani dane osobowe oraz Pana/Pani dziecka mogą być przekazywane następującym kategoriom odbiorców: innym, współpracującym z jednost</w:t>
      </w:r>
      <w:r w:rsidR="006D6F00">
        <w:rPr>
          <w:rFonts w:ascii="Times New Roman" w:hAnsi="Times New Roman" w:cs="Times New Roman"/>
          <w:sz w:val="24"/>
          <w:szCs w:val="24"/>
        </w:rPr>
        <w:t xml:space="preserve">ką podmiotom, w tym: dostawcom usług technicznych, organizacyjnych i prawnych, umożliwiającym prawidłowe zarządzanie jednostką oraz realizację zadań statutowych i ustawowych, koniecznych do realizacji dyżuru wakacyjnego. Dane te powierzane są na podstawie i zgodnie </w:t>
      </w:r>
      <w:r w:rsidR="00483AF7">
        <w:rPr>
          <w:rFonts w:ascii="Times New Roman" w:hAnsi="Times New Roman" w:cs="Times New Roman"/>
          <w:sz w:val="24"/>
          <w:szCs w:val="24"/>
        </w:rPr>
        <w:br/>
      </w:r>
      <w:r w:rsidR="006D6F00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420EE437" w14:textId="4688A79E" w:rsidR="00544BEC" w:rsidRDefault="00544BEC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dane przetwarzane na potrzeby rachunkowości oraz ze względów podatkowych przetwarzane będą przez 5 lat liczonych od końca roku kalendarzowego, w którym powstał obowiązek podatkowy. Jeżeli dane przetwarzane są na podstawie wydanej zgody</w:t>
      </w:r>
      <w:r w:rsidR="005F2256">
        <w:rPr>
          <w:rFonts w:ascii="Times New Roman" w:hAnsi="Times New Roman" w:cs="Times New Roman"/>
          <w:sz w:val="24"/>
          <w:szCs w:val="24"/>
        </w:rPr>
        <w:t xml:space="preserve"> – do momentu cofnięcia zgody bądź upływu czasu na jaki została udzielona. W pozostałym zakresie okres przechowywania Pana/Pani danych oraz Pana/Pani dziecka określają przepisy prawa oraz instrukcja kancelaryjna stosowana w jednostce.</w:t>
      </w:r>
    </w:p>
    <w:p w14:paraId="039340A1" w14:textId="14DE06C1" w:rsidR="005F2256" w:rsidRDefault="005F2256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</w:t>
      </w:r>
      <w:r w:rsidR="002766C9">
        <w:rPr>
          <w:rFonts w:ascii="Times New Roman" w:hAnsi="Times New Roman" w:cs="Times New Roman"/>
          <w:sz w:val="24"/>
          <w:szCs w:val="24"/>
        </w:rPr>
        <w:t xml:space="preserve"> w przypadku, gdy</w:t>
      </w:r>
      <w:r w:rsidR="00483AF7">
        <w:rPr>
          <w:rFonts w:ascii="Times New Roman" w:hAnsi="Times New Roman" w:cs="Times New Roman"/>
          <w:sz w:val="24"/>
          <w:szCs w:val="24"/>
        </w:rPr>
        <w:t xml:space="preserve"> </w:t>
      </w:r>
      <w:r w:rsidR="002766C9">
        <w:rPr>
          <w:rFonts w:ascii="Times New Roman" w:hAnsi="Times New Roman" w:cs="Times New Roman"/>
          <w:sz w:val="24"/>
          <w:szCs w:val="24"/>
        </w:rPr>
        <w:t>podstawa przetwarzania była wydana zgoda.</w:t>
      </w:r>
    </w:p>
    <w:p w14:paraId="5370A5EE" w14:textId="74B19A32" w:rsidR="002766C9" w:rsidRDefault="002766C9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Panu/Pani praw</w:t>
      </w:r>
      <w:r w:rsidR="00483AF7">
        <w:rPr>
          <w:rFonts w:ascii="Times New Roman" w:hAnsi="Times New Roman" w:cs="Times New Roman"/>
          <w:sz w:val="24"/>
          <w:szCs w:val="24"/>
        </w:rPr>
        <w:t>o wniesienia skargi do organu nadzorczego, tj. Prezesa Urzędu Ochrony Danych.</w:t>
      </w:r>
    </w:p>
    <w:p w14:paraId="5C756C2B" w14:textId="1194F388" w:rsidR="00483AF7" w:rsidRDefault="00483AF7" w:rsidP="00B77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dobrowolne, w przypadku udzielenia zgody, jednakże jej nieudzielanie spowoduje brak możliwości zgłoszenia dziecka.</w:t>
      </w:r>
    </w:p>
    <w:p w14:paraId="1A4F6E51" w14:textId="77777777" w:rsidR="00483AF7" w:rsidRPr="00483AF7" w:rsidRDefault="00483AF7" w:rsidP="00483A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E23FC" w14:textId="55E19784" w:rsidR="00483AF7" w:rsidRPr="00483AF7" w:rsidRDefault="00483AF7" w:rsidP="00483AF7">
      <w:pPr>
        <w:jc w:val="both"/>
        <w:rPr>
          <w:rFonts w:ascii="Times New Roman" w:hAnsi="Times New Roman" w:cs="Times New Roman"/>
          <w:sz w:val="18"/>
          <w:szCs w:val="18"/>
        </w:rPr>
      </w:pPr>
      <w:r w:rsidRPr="00483AF7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83AF7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83AF7">
        <w:rPr>
          <w:rFonts w:ascii="Times New Roman" w:hAnsi="Times New Roman" w:cs="Times New Roman"/>
          <w:sz w:val="18"/>
          <w:szCs w:val="18"/>
        </w:rPr>
        <w:t xml:space="preserve"> się z niniejszą klauzulą informacyjną:</w:t>
      </w:r>
    </w:p>
    <w:p w14:paraId="4A7E7766" w14:textId="70B752BA" w:rsidR="00483AF7" w:rsidRPr="00483AF7" w:rsidRDefault="00483AF7" w:rsidP="00483AF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ED9F22" w14:textId="0DFEB50B" w:rsidR="00483AF7" w:rsidRPr="00483AF7" w:rsidRDefault="00483AF7" w:rsidP="00483AF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46A0D5" w14:textId="188F3F8A" w:rsidR="00483AF7" w:rsidRPr="00483AF7" w:rsidRDefault="00483AF7" w:rsidP="00483AF7">
      <w:pPr>
        <w:jc w:val="both"/>
        <w:rPr>
          <w:rFonts w:ascii="Times New Roman" w:hAnsi="Times New Roman" w:cs="Times New Roman"/>
          <w:sz w:val="18"/>
          <w:szCs w:val="18"/>
        </w:rPr>
      </w:pPr>
      <w:r w:rsidRPr="00483AF7">
        <w:rPr>
          <w:rFonts w:ascii="Times New Roman" w:hAnsi="Times New Roman" w:cs="Times New Roman"/>
          <w:sz w:val="18"/>
          <w:szCs w:val="18"/>
        </w:rPr>
        <w:t>Data i podpis…………………………………………………..</w:t>
      </w:r>
    </w:p>
    <w:sectPr w:rsidR="00483AF7" w:rsidRPr="0048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A92"/>
    <w:multiLevelType w:val="hybridMultilevel"/>
    <w:tmpl w:val="0F60464E"/>
    <w:lvl w:ilvl="0" w:tplc="81F638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0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F2"/>
    <w:rsid w:val="002766C9"/>
    <w:rsid w:val="002B5ECD"/>
    <w:rsid w:val="00483AF7"/>
    <w:rsid w:val="00544BEC"/>
    <w:rsid w:val="005F2256"/>
    <w:rsid w:val="006D6F00"/>
    <w:rsid w:val="008A6125"/>
    <w:rsid w:val="00913CA0"/>
    <w:rsid w:val="00B77864"/>
    <w:rsid w:val="00F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C89"/>
  <w15:chartTrackingRefBased/>
  <w15:docId w15:val="{6077E805-9DA7-46F2-BA05-2985178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8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78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Wyszyńska</dc:creator>
  <cp:keywords/>
  <dc:description/>
  <cp:lastModifiedBy>Monika Wyszyńska</cp:lastModifiedBy>
  <cp:revision>3</cp:revision>
  <dcterms:created xsi:type="dcterms:W3CDTF">2022-05-19T18:05:00Z</dcterms:created>
  <dcterms:modified xsi:type="dcterms:W3CDTF">2022-05-19T18:35:00Z</dcterms:modified>
</cp:coreProperties>
</file>